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6EB" w:rsidRDefault="001A3C35">
      <w:r>
        <w:rPr>
          <w:noProof/>
        </w:rPr>
        <w:drawing>
          <wp:inline distT="0" distB="0" distL="0" distR="0">
            <wp:extent cx="2362200" cy="577850"/>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stretch>
                      <a:fillRect/>
                    </a:stretch>
                  </pic:blipFill>
                  <pic:spPr>
                    <a:xfrm>
                      <a:off x="0" y="0"/>
                      <a:ext cx="2368601" cy="579416"/>
                    </a:xfrm>
                    <a:prstGeom prst="rect">
                      <a:avLst/>
                    </a:prstGeom>
                  </pic:spPr>
                </pic:pic>
              </a:graphicData>
            </a:graphic>
          </wp:inline>
        </w:drawing>
      </w:r>
    </w:p>
    <w:p w:rsidR="00ED1146" w:rsidRPr="00ED1146" w:rsidRDefault="00ED1146" w:rsidP="00ED1146">
      <w:pPr>
        <w:rPr>
          <w:rFonts w:ascii="Arial" w:eastAsia="Times New Roman" w:hAnsi="Arial" w:cs="Arial"/>
          <w:sz w:val="24"/>
          <w:szCs w:val="24"/>
        </w:rPr>
      </w:pPr>
    </w:p>
    <w:p w:rsidR="006F6170" w:rsidRPr="00F317BA" w:rsidRDefault="006F6170" w:rsidP="007669ED">
      <w:pPr>
        <w:rPr>
          <w:rFonts w:ascii="Arial" w:eastAsia="Times New Roman" w:hAnsi="Arial" w:cs="Arial"/>
          <w:b/>
          <w:sz w:val="24"/>
          <w:szCs w:val="24"/>
        </w:rPr>
      </w:pPr>
      <w:r w:rsidRPr="00F317BA">
        <w:rPr>
          <w:rFonts w:ascii="Arial" w:eastAsia="Times New Roman" w:hAnsi="Arial" w:cs="Arial"/>
          <w:b/>
          <w:sz w:val="24"/>
          <w:szCs w:val="24"/>
        </w:rPr>
        <w:t xml:space="preserve">TSTI Invites </w:t>
      </w:r>
      <w:r w:rsidR="00F317BA" w:rsidRPr="00F317BA">
        <w:rPr>
          <w:rFonts w:ascii="Arial" w:eastAsia="Times New Roman" w:hAnsi="Arial" w:cs="Arial"/>
          <w:b/>
          <w:sz w:val="24"/>
          <w:szCs w:val="24"/>
        </w:rPr>
        <w:t>Area Residents</w:t>
      </w:r>
      <w:r w:rsidRPr="00F317BA">
        <w:rPr>
          <w:rFonts w:ascii="Arial" w:eastAsia="Times New Roman" w:hAnsi="Arial" w:cs="Arial"/>
          <w:b/>
          <w:sz w:val="24"/>
          <w:szCs w:val="24"/>
        </w:rPr>
        <w:t xml:space="preserve"> to Classes, Meditation and </w:t>
      </w:r>
      <w:r w:rsidR="00F317BA" w:rsidRPr="00F317BA">
        <w:rPr>
          <w:rFonts w:ascii="Arial" w:eastAsia="Times New Roman" w:hAnsi="Arial" w:cs="Arial"/>
          <w:b/>
          <w:sz w:val="24"/>
          <w:szCs w:val="24"/>
        </w:rPr>
        <w:t>a Taste of Israel in March</w:t>
      </w:r>
    </w:p>
    <w:p w:rsidR="00F317BA" w:rsidRPr="00F317BA" w:rsidRDefault="00F317BA" w:rsidP="007669ED">
      <w:pPr>
        <w:rPr>
          <w:rFonts w:ascii="Arial" w:eastAsia="Times New Roman" w:hAnsi="Arial" w:cs="Arial"/>
          <w:b/>
          <w:i/>
          <w:sz w:val="24"/>
          <w:szCs w:val="24"/>
        </w:rPr>
      </w:pPr>
      <w:r>
        <w:rPr>
          <w:rFonts w:ascii="Arial" w:eastAsia="Times New Roman" w:hAnsi="Arial" w:cs="Arial"/>
          <w:b/>
          <w:i/>
          <w:sz w:val="24"/>
          <w:szCs w:val="24"/>
        </w:rPr>
        <w:t>Reform Synagogue</w:t>
      </w:r>
      <w:r w:rsidRPr="00F317BA">
        <w:rPr>
          <w:rFonts w:ascii="Arial" w:eastAsia="Times New Roman" w:hAnsi="Arial" w:cs="Arial"/>
          <w:b/>
          <w:i/>
          <w:sz w:val="24"/>
          <w:szCs w:val="24"/>
        </w:rPr>
        <w:t xml:space="preserve"> in South Orange to Host </w:t>
      </w:r>
      <w:r>
        <w:rPr>
          <w:rFonts w:ascii="Arial" w:eastAsia="Times New Roman" w:hAnsi="Arial" w:cs="Arial"/>
          <w:b/>
          <w:i/>
          <w:sz w:val="24"/>
          <w:szCs w:val="24"/>
        </w:rPr>
        <w:t xml:space="preserve">Educational and Spiritual </w:t>
      </w:r>
      <w:r w:rsidRPr="00F317BA">
        <w:rPr>
          <w:rFonts w:ascii="Arial" w:eastAsia="Times New Roman" w:hAnsi="Arial" w:cs="Arial"/>
          <w:b/>
          <w:i/>
          <w:sz w:val="24"/>
          <w:szCs w:val="24"/>
        </w:rPr>
        <w:t>Programs Open to the Public</w:t>
      </w:r>
    </w:p>
    <w:p w:rsidR="00F317BA" w:rsidRDefault="00F317BA" w:rsidP="007669ED">
      <w:pPr>
        <w:rPr>
          <w:rFonts w:ascii="Arial" w:eastAsia="Times New Roman" w:hAnsi="Arial" w:cs="Arial"/>
          <w:b/>
          <w:sz w:val="24"/>
          <w:szCs w:val="24"/>
        </w:rPr>
      </w:pPr>
    </w:p>
    <w:p w:rsidR="00F317BA" w:rsidRDefault="00F317BA" w:rsidP="007669ED">
      <w:pPr>
        <w:rPr>
          <w:rFonts w:ascii="Arial" w:eastAsia="Times New Roman" w:hAnsi="Arial" w:cs="Arial"/>
          <w:sz w:val="24"/>
          <w:szCs w:val="24"/>
        </w:rPr>
      </w:pPr>
      <w:r w:rsidRPr="00F317BA">
        <w:rPr>
          <w:rFonts w:ascii="Arial" w:eastAsia="Times New Roman" w:hAnsi="Arial" w:cs="Arial"/>
          <w:sz w:val="24"/>
          <w:szCs w:val="24"/>
        </w:rPr>
        <w:t xml:space="preserve">SOUTH ORANGE, N.J., </w:t>
      </w:r>
      <w:r w:rsidR="0076035B">
        <w:rPr>
          <w:rFonts w:ascii="Arial" w:eastAsia="Times New Roman" w:hAnsi="Arial" w:cs="Arial"/>
          <w:sz w:val="24"/>
          <w:szCs w:val="24"/>
        </w:rPr>
        <w:t>March 2</w:t>
      </w:r>
      <w:r w:rsidRPr="00F317BA">
        <w:rPr>
          <w:rFonts w:ascii="Arial" w:eastAsia="Times New Roman" w:hAnsi="Arial" w:cs="Arial"/>
          <w:sz w:val="24"/>
          <w:szCs w:val="24"/>
        </w:rPr>
        <w:t xml:space="preserve">, 2018 – </w:t>
      </w:r>
      <w:hyperlink r:id="rId6" w:history="1">
        <w:r w:rsidRPr="001A3C35">
          <w:rPr>
            <w:rStyle w:val="Hyperlink"/>
            <w:rFonts w:ascii="Arial" w:eastAsia="Times New Roman" w:hAnsi="Arial" w:cs="Arial"/>
            <w:sz w:val="24"/>
            <w:szCs w:val="24"/>
          </w:rPr>
          <w:t>Temple Sharey Tefilo-Israel</w:t>
        </w:r>
      </w:hyperlink>
      <w:r w:rsidR="007E0194">
        <w:t xml:space="preserve"> </w:t>
      </w:r>
      <w:r w:rsidRPr="00F317BA">
        <w:rPr>
          <w:rFonts w:ascii="Arial" w:eastAsia="Times New Roman" w:hAnsi="Arial" w:cs="Arial"/>
          <w:sz w:val="24"/>
          <w:szCs w:val="24"/>
        </w:rPr>
        <w:t>in South Orange will hold several programs and classes that are open to the public, as follows:</w:t>
      </w:r>
    </w:p>
    <w:p w:rsidR="00F317BA" w:rsidRPr="00F317BA" w:rsidRDefault="00F317BA" w:rsidP="007669ED">
      <w:pPr>
        <w:rPr>
          <w:rFonts w:ascii="Arial" w:eastAsia="Times New Roman" w:hAnsi="Arial" w:cs="Arial"/>
          <w:sz w:val="24"/>
          <w:szCs w:val="24"/>
        </w:rPr>
      </w:pPr>
    </w:p>
    <w:p w:rsidR="004B3785" w:rsidRDefault="00F317BA" w:rsidP="007E0194">
      <w:pPr>
        <w:pStyle w:val="ListParagraph"/>
        <w:numPr>
          <w:ilvl w:val="0"/>
          <w:numId w:val="4"/>
        </w:numPr>
        <w:rPr>
          <w:rFonts w:ascii="Arial" w:eastAsia="Times New Roman" w:hAnsi="Arial" w:cs="Arial"/>
          <w:sz w:val="24"/>
          <w:szCs w:val="24"/>
        </w:rPr>
      </w:pPr>
      <w:r w:rsidRPr="004B3785">
        <w:rPr>
          <w:rFonts w:ascii="Arial" w:eastAsia="Times New Roman" w:hAnsi="Arial" w:cs="Arial"/>
          <w:b/>
          <w:sz w:val="24"/>
          <w:szCs w:val="24"/>
        </w:rPr>
        <w:t>Wed., March 7</w:t>
      </w:r>
      <w:r w:rsidRPr="004B3785">
        <w:rPr>
          <w:rFonts w:ascii="Arial" w:eastAsia="Times New Roman" w:hAnsi="Arial" w:cs="Arial"/>
          <w:sz w:val="24"/>
          <w:szCs w:val="24"/>
        </w:rPr>
        <w:t xml:space="preserve"> – Rabbi Daniel Cohen will teach “Social </w:t>
      </w:r>
      <w:r w:rsidR="007669ED" w:rsidRPr="004B3785">
        <w:rPr>
          <w:rFonts w:ascii="Arial" w:eastAsia="Times New Roman" w:hAnsi="Arial" w:cs="Arial"/>
          <w:sz w:val="24"/>
          <w:szCs w:val="24"/>
        </w:rPr>
        <w:t xml:space="preserve">Justice </w:t>
      </w:r>
      <w:r w:rsidR="006B0F93">
        <w:rPr>
          <w:rFonts w:ascii="Arial" w:eastAsia="Times New Roman" w:hAnsi="Arial" w:cs="Arial"/>
          <w:sz w:val="24"/>
          <w:szCs w:val="24"/>
        </w:rPr>
        <w:t>i</w:t>
      </w:r>
      <w:r w:rsidR="007669ED" w:rsidRPr="004B3785">
        <w:rPr>
          <w:rFonts w:ascii="Arial" w:eastAsia="Times New Roman" w:hAnsi="Arial" w:cs="Arial"/>
          <w:sz w:val="24"/>
          <w:szCs w:val="24"/>
        </w:rPr>
        <w:t>n Focus</w:t>
      </w:r>
      <w:r w:rsidRPr="004B3785">
        <w:rPr>
          <w:rFonts w:ascii="Arial" w:eastAsia="Times New Roman" w:hAnsi="Arial" w:cs="Arial"/>
          <w:sz w:val="24"/>
          <w:szCs w:val="24"/>
        </w:rPr>
        <w:t>,</w:t>
      </w:r>
      <w:r w:rsidR="007669ED" w:rsidRPr="004B3785">
        <w:rPr>
          <w:rFonts w:ascii="Arial" w:eastAsia="Times New Roman" w:hAnsi="Arial" w:cs="Arial"/>
          <w:sz w:val="24"/>
          <w:szCs w:val="24"/>
        </w:rPr>
        <w:t xml:space="preserve"> Part II: Civil Rights</w:t>
      </w:r>
      <w:r w:rsidRPr="004B3785">
        <w:rPr>
          <w:rFonts w:ascii="Arial" w:eastAsia="Times New Roman" w:hAnsi="Arial" w:cs="Arial"/>
          <w:sz w:val="24"/>
          <w:szCs w:val="24"/>
        </w:rPr>
        <w:t xml:space="preserve">” at 12:00 p.m.; this session will focus on criminal justice reform.  Participants will examine the historical Jewish stances on this issue through examination of traditional Jewish sources and debate how they might or might not be applicable today. Cohen will also share more </w:t>
      </w:r>
      <w:r w:rsidRPr="007669ED">
        <w:rPr>
          <w:rFonts w:ascii="Arial" w:eastAsia="Times New Roman" w:hAnsi="Arial" w:cs="Arial"/>
          <w:sz w:val="24"/>
          <w:szCs w:val="24"/>
        </w:rPr>
        <w:t xml:space="preserve">recent positions taken by the Reform </w:t>
      </w:r>
      <w:r w:rsidRPr="004B3785">
        <w:rPr>
          <w:rFonts w:ascii="Arial" w:eastAsia="Times New Roman" w:hAnsi="Arial" w:cs="Arial"/>
          <w:sz w:val="24"/>
          <w:szCs w:val="24"/>
        </w:rPr>
        <w:t>m</w:t>
      </w:r>
      <w:r w:rsidRPr="007669ED">
        <w:rPr>
          <w:rFonts w:ascii="Arial" w:eastAsia="Times New Roman" w:hAnsi="Arial" w:cs="Arial"/>
          <w:sz w:val="24"/>
          <w:szCs w:val="24"/>
        </w:rPr>
        <w:t xml:space="preserve">ovement </w:t>
      </w:r>
      <w:r w:rsidRPr="004B3785">
        <w:rPr>
          <w:rFonts w:ascii="Arial" w:eastAsia="Times New Roman" w:hAnsi="Arial" w:cs="Arial"/>
          <w:sz w:val="24"/>
          <w:szCs w:val="24"/>
        </w:rPr>
        <w:t>and how the</w:t>
      </w:r>
      <w:r w:rsidRPr="007669ED">
        <w:rPr>
          <w:rFonts w:ascii="Arial" w:eastAsia="Times New Roman" w:hAnsi="Arial" w:cs="Arial"/>
          <w:sz w:val="24"/>
          <w:szCs w:val="24"/>
        </w:rPr>
        <w:t xml:space="preserve"> national Reform leadership continues to advocate for</w:t>
      </w:r>
      <w:r w:rsidR="007E0194">
        <w:rPr>
          <w:rFonts w:ascii="Arial" w:eastAsia="Times New Roman" w:hAnsi="Arial" w:cs="Arial"/>
          <w:sz w:val="24"/>
          <w:szCs w:val="24"/>
        </w:rPr>
        <w:t xml:space="preserve"> a</w:t>
      </w:r>
      <w:r w:rsidRPr="007669ED">
        <w:rPr>
          <w:rFonts w:ascii="Arial" w:eastAsia="Times New Roman" w:hAnsi="Arial" w:cs="Arial"/>
          <w:sz w:val="24"/>
          <w:szCs w:val="24"/>
        </w:rPr>
        <w:t xml:space="preserve"> more equitable criminal justice system in </w:t>
      </w:r>
      <w:r w:rsidRPr="004B3785">
        <w:rPr>
          <w:rFonts w:ascii="Arial" w:eastAsia="Times New Roman" w:hAnsi="Arial" w:cs="Arial"/>
          <w:sz w:val="24"/>
          <w:szCs w:val="24"/>
        </w:rPr>
        <w:t xml:space="preserve">the US. A light lunch will be served, followed by the program. Pre-registration </w:t>
      </w:r>
      <w:r w:rsidR="006D4FB6">
        <w:rPr>
          <w:rFonts w:ascii="Arial" w:eastAsia="Times New Roman" w:hAnsi="Arial" w:cs="Arial"/>
          <w:sz w:val="24"/>
          <w:szCs w:val="24"/>
        </w:rPr>
        <w:t xml:space="preserve">by March 5 </w:t>
      </w:r>
      <w:r w:rsidRPr="004B3785">
        <w:rPr>
          <w:rFonts w:ascii="Arial" w:eastAsia="Times New Roman" w:hAnsi="Arial" w:cs="Arial"/>
          <w:sz w:val="24"/>
          <w:szCs w:val="24"/>
        </w:rPr>
        <w:t>is required, available online at</w:t>
      </w:r>
      <w:r w:rsidR="004B3785">
        <w:rPr>
          <w:rFonts w:ascii="Arial" w:eastAsia="Times New Roman" w:hAnsi="Arial" w:cs="Arial"/>
          <w:sz w:val="24"/>
          <w:szCs w:val="24"/>
        </w:rPr>
        <w:t xml:space="preserve"> </w:t>
      </w:r>
      <w:hyperlink r:id="rId7" w:history="1">
        <w:r w:rsidR="004B3785" w:rsidRPr="00420F08">
          <w:rPr>
            <w:rStyle w:val="Hyperlink"/>
            <w:rFonts w:ascii="Arial" w:eastAsia="Times New Roman" w:hAnsi="Arial" w:cs="Arial"/>
            <w:sz w:val="24"/>
            <w:szCs w:val="24"/>
          </w:rPr>
          <w:t>http://bit.ly/2CmvQCB</w:t>
        </w:r>
      </w:hyperlink>
      <w:r w:rsidR="004B3785">
        <w:rPr>
          <w:rFonts w:ascii="Arial" w:eastAsia="Times New Roman" w:hAnsi="Arial" w:cs="Arial"/>
          <w:sz w:val="24"/>
          <w:szCs w:val="24"/>
        </w:rPr>
        <w:t xml:space="preserve">. </w:t>
      </w:r>
    </w:p>
    <w:p w:rsidR="005C115C" w:rsidRPr="004B3785" w:rsidRDefault="00F317BA" w:rsidP="007E0194">
      <w:pPr>
        <w:pStyle w:val="ListParagraph"/>
        <w:numPr>
          <w:ilvl w:val="0"/>
          <w:numId w:val="4"/>
        </w:numPr>
        <w:rPr>
          <w:rFonts w:ascii="Arial" w:eastAsia="Times New Roman" w:hAnsi="Arial" w:cs="Arial"/>
          <w:sz w:val="24"/>
          <w:szCs w:val="24"/>
        </w:rPr>
      </w:pPr>
      <w:r w:rsidRPr="004B3785">
        <w:rPr>
          <w:rFonts w:ascii="Arial" w:eastAsia="Times New Roman" w:hAnsi="Arial" w:cs="Arial"/>
          <w:b/>
          <w:sz w:val="24"/>
          <w:szCs w:val="24"/>
        </w:rPr>
        <w:t>Tues., March 13, 20, 27</w:t>
      </w:r>
      <w:r w:rsidRPr="004B3785">
        <w:rPr>
          <w:rFonts w:ascii="Arial" w:eastAsia="Times New Roman" w:hAnsi="Arial" w:cs="Arial"/>
          <w:sz w:val="24"/>
          <w:szCs w:val="24"/>
        </w:rPr>
        <w:t xml:space="preserve"> – Anne Sussman, a certified meditation instructor, will facilitate “Wise Aging” every Tuesday at 1:00 p.m. This </w:t>
      </w:r>
      <w:r w:rsidR="00EA3D51" w:rsidRPr="004B3785">
        <w:rPr>
          <w:rFonts w:ascii="Arial" w:eastAsia="Times New Roman" w:hAnsi="Arial" w:cs="Arial"/>
          <w:sz w:val="24"/>
          <w:szCs w:val="24"/>
        </w:rPr>
        <w:t xml:space="preserve">series of 90-minute </w:t>
      </w:r>
      <w:r w:rsidRPr="004B3785">
        <w:rPr>
          <w:rFonts w:ascii="Arial" w:eastAsia="Times New Roman" w:hAnsi="Arial" w:cs="Arial"/>
          <w:sz w:val="24"/>
          <w:szCs w:val="24"/>
        </w:rPr>
        <w:t>small-group experience</w:t>
      </w:r>
      <w:r w:rsidR="00EA3D51" w:rsidRPr="004B3785">
        <w:rPr>
          <w:rFonts w:ascii="Arial" w:eastAsia="Times New Roman" w:hAnsi="Arial" w:cs="Arial"/>
          <w:sz w:val="24"/>
          <w:szCs w:val="24"/>
        </w:rPr>
        <w:t>s</w:t>
      </w:r>
      <w:r w:rsidRPr="004B3785">
        <w:rPr>
          <w:rFonts w:ascii="Arial" w:eastAsia="Times New Roman" w:hAnsi="Arial" w:cs="Arial"/>
          <w:sz w:val="24"/>
          <w:szCs w:val="24"/>
        </w:rPr>
        <w:t xml:space="preserve"> </w:t>
      </w:r>
      <w:r w:rsidR="007669ED" w:rsidRPr="004B3785">
        <w:rPr>
          <w:rFonts w:ascii="Arial" w:hAnsi="Arial" w:cs="Arial"/>
          <w:sz w:val="24"/>
          <w:szCs w:val="24"/>
        </w:rPr>
        <w:t xml:space="preserve">will explore the topic of aging within a Jewish spiritual context. </w:t>
      </w:r>
      <w:r w:rsidRPr="004B3785">
        <w:rPr>
          <w:rFonts w:ascii="Arial" w:hAnsi="Arial" w:cs="Arial"/>
          <w:sz w:val="24"/>
          <w:szCs w:val="24"/>
        </w:rPr>
        <w:t xml:space="preserve">Attendees will study </w:t>
      </w:r>
      <w:r w:rsidR="007669ED" w:rsidRPr="004B3785">
        <w:rPr>
          <w:rFonts w:ascii="Arial" w:hAnsi="Arial" w:cs="Arial"/>
          <w:sz w:val="24"/>
          <w:szCs w:val="24"/>
        </w:rPr>
        <w:t>text</w:t>
      </w:r>
      <w:r w:rsidR="006D4FB6">
        <w:rPr>
          <w:rFonts w:ascii="Arial" w:hAnsi="Arial" w:cs="Arial"/>
          <w:sz w:val="24"/>
          <w:szCs w:val="24"/>
        </w:rPr>
        <w:t>s</w:t>
      </w:r>
      <w:r w:rsidR="007669ED" w:rsidRPr="004B3785">
        <w:rPr>
          <w:rFonts w:ascii="Arial" w:hAnsi="Arial" w:cs="Arial"/>
          <w:sz w:val="24"/>
          <w:szCs w:val="24"/>
        </w:rPr>
        <w:t xml:space="preserve"> and share ideas in an open and safe environment</w:t>
      </w:r>
      <w:r w:rsidRPr="004B3785">
        <w:rPr>
          <w:rFonts w:ascii="Arial" w:hAnsi="Arial" w:cs="Arial"/>
          <w:sz w:val="24"/>
          <w:szCs w:val="24"/>
        </w:rPr>
        <w:t>, and l</w:t>
      </w:r>
      <w:r w:rsidR="007669ED" w:rsidRPr="004B3785">
        <w:rPr>
          <w:rFonts w:ascii="Arial" w:hAnsi="Arial" w:cs="Arial"/>
          <w:sz w:val="24"/>
          <w:szCs w:val="24"/>
        </w:rPr>
        <w:t xml:space="preserve">earn techniques to help cultivate a daily spiritual practice through meditation. </w:t>
      </w:r>
      <w:r w:rsidRPr="004B3785">
        <w:rPr>
          <w:rFonts w:ascii="Arial" w:hAnsi="Arial" w:cs="Arial"/>
          <w:sz w:val="24"/>
          <w:szCs w:val="24"/>
        </w:rPr>
        <w:t xml:space="preserve">The </w:t>
      </w:r>
      <w:r w:rsidR="007669ED" w:rsidRPr="004B3785">
        <w:rPr>
          <w:rFonts w:ascii="Arial" w:hAnsi="Arial" w:cs="Arial"/>
          <w:sz w:val="24"/>
          <w:szCs w:val="24"/>
        </w:rPr>
        <w:t>book</w:t>
      </w:r>
      <w:r w:rsidRPr="004B3785">
        <w:rPr>
          <w:rFonts w:ascii="Arial" w:hAnsi="Arial" w:cs="Arial"/>
          <w:sz w:val="24"/>
          <w:szCs w:val="24"/>
        </w:rPr>
        <w:t>,</w:t>
      </w:r>
      <w:r w:rsidR="007669ED" w:rsidRPr="004B3785">
        <w:rPr>
          <w:rFonts w:ascii="Arial" w:hAnsi="Arial" w:cs="Arial"/>
          <w:sz w:val="24"/>
          <w:szCs w:val="24"/>
        </w:rPr>
        <w:t xml:space="preserve"> “Wise Aging” by Rabbi </w:t>
      </w:r>
      <w:r w:rsidRPr="004B3785">
        <w:rPr>
          <w:rFonts w:ascii="Arial" w:hAnsi="Arial" w:cs="Arial"/>
          <w:sz w:val="24"/>
          <w:szCs w:val="24"/>
        </w:rPr>
        <w:t>Rachel Cowan a</w:t>
      </w:r>
      <w:r w:rsidR="00EA3D51" w:rsidRPr="004B3785">
        <w:rPr>
          <w:rFonts w:ascii="Arial" w:hAnsi="Arial" w:cs="Arial"/>
          <w:sz w:val="24"/>
          <w:szCs w:val="24"/>
        </w:rPr>
        <w:t>nd Dr. Linda Thal, will be used</w:t>
      </w:r>
      <w:r w:rsidRPr="004B3785">
        <w:rPr>
          <w:rFonts w:ascii="Arial" w:hAnsi="Arial" w:cs="Arial"/>
          <w:sz w:val="24"/>
          <w:szCs w:val="24"/>
        </w:rPr>
        <w:t xml:space="preserve">; </w:t>
      </w:r>
      <w:r w:rsidR="00EA3D51" w:rsidRPr="004B3785">
        <w:rPr>
          <w:rFonts w:ascii="Arial" w:hAnsi="Arial" w:cs="Arial"/>
          <w:sz w:val="24"/>
          <w:szCs w:val="24"/>
        </w:rPr>
        <w:t xml:space="preserve">it is available for purchase on Amazon.com. Registrants must </w:t>
      </w:r>
      <w:r w:rsidR="006D4FB6">
        <w:rPr>
          <w:rFonts w:ascii="Arial" w:hAnsi="Arial" w:cs="Arial"/>
          <w:sz w:val="24"/>
          <w:szCs w:val="24"/>
        </w:rPr>
        <w:t xml:space="preserve">register for and </w:t>
      </w:r>
      <w:r w:rsidR="007669ED" w:rsidRPr="004B3785">
        <w:rPr>
          <w:rFonts w:ascii="Arial" w:hAnsi="Arial" w:cs="Arial"/>
          <w:sz w:val="24"/>
          <w:szCs w:val="24"/>
        </w:rPr>
        <w:t xml:space="preserve">commit to attending all sessions. </w:t>
      </w:r>
      <w:r w:rsidR="00EA3D51" w:rsidRPr="004B3785">
        <w:rPr>
          <w:rFonts w:ascii="Arial" w:hAnsi="Arial" w:cs="Arial"/>
          <w:sz w:val="24"/>
          <w:szCs w:val="24"/>
        </w:rPr>
        <w:t xml:space="preserve">The fee is $18 </w:t>
      </w:r>
      <w:r w:rsidR="006D4FB6">
        <w:rPr>
          <w:rFonts w:ascii="Arial" w:hAnsi="Arial" w:cs="Arial"/>
          <w:sz w:val="24"/>
          <w:szCs w:val="24"/>
        </w:rPr>
        <w:t xml:space="preserve">for the entire series, which runs through May; the fee </w:t>
      </w:r>
      <w:r w:rsidR="00EA3D51" w:rsidRPr="004B3785">
        <w:rPr>
          <w:rFonts w:ascii="Arial" w:hAnsi="Arial" w:cs="Arial"/>
          <w:sz w:val="24"/>
          <w:szCs w:val="24"/>
        </w:rPr>
        <w:t xml:space="preserve">will </w:t>
      </w:r>
      <w:r w:rsidR="007669ED" w:rsidRPr="004B3785">
        <w:rPr>
          <w:rFonts w:ascii="Arial" w:hAnsi="Arial" w:cs="Arial"/>
          <w:sz w:val="24"/>
          <w:szCs w:val="24"/>
        </w:rPr>
        <w:t>be donate</w:t>
      </w:r>
      <w:r w:rsidR="00EA3D51" w:rsidRPr="004B3785">
        <w:rPr>
          <w:rFonts w:ascii="Arial" w:hAnsi="Arial" w:cs="Arial"/>
          <w:sz w:val="24"/>
          <w:szCs w:val="24"/>
        </w:rPr>
        <w:t>d to the Interfaith Food Pantry</w:t>
      </w:r>
      <w:r w:rsidR="007E0194">
        <w:rPr>
          <w:rFonts w:ascii="Arial" w:hAnsi="Arial" w:cs="Arial"/>
          <w:sz w:val="24"/>
          <w:szCs w:val="24"/>
        </w:rPr>
        <w:t xml:space="preserve"> of the Oranges</w:t>
      </w:r>
      <w:r w:rsidR="00EA3D51" w:rsidRPr="004B3785">
        <w:rPr>
          <w:rFonts w:ascii="Arial" w:hAnsi="Arial" w:cs="Arial"/>
          <w:sz w:val="24"/>
          <w:szCs w:val="24"/>
        </w:rPr>
        <w:t xml:space="preserve">. </w:t>
      </w:r>
      <w:r w:rsidR="007669ED" w:rsidRPr="004B3785">
        <w:rPr>
          <w:rFonts w:ascii="Arial" w:hAnsi="Arial" w:cs="Arial"/>
          <w:sz w:val="24"/>
          <w:szCs w:val="24"/>
        </w:rPr>
        <w:t>For informat</w:t>
      </w:r>
      <w:r w:rsidR="00EA3D51" w:rsidRPr="004B3785">
        <w:rPr>
          <w:rFonts w:ascii="Arial" w:hAnsi="Arial" w:cs="Arial"/>
          <w:sz w:val="24"/>
          <w:szCs w:val="24"/>
        </w:rPr>
        <w:t xml:space="preserve">ion, email Anne Sussman at </w:t>
      </w:r>
      <w:hyperlink r:id="rId8" w:history="1">
        <w:r w:rsidR="007669ED" w:rsidRPr="004B3785">
          <w:rPr>
            <w:rStyle w:val="Hyperlink"/>
            <w:rFonts w:ascii="Arial" w:hAnsi="Arial" w:cs="Arial"/>
            <w:sz w:val="24"/>
            <w:szCs w:val="24"/>
          </w:rPr>
          <w:t>mindfulnessmeetingplace@gmail.com</w:t>
        </w:r>
      </w:hyperlink>
      <w:r w:rsidR="007669ED" w:rsidRPr="004B3785">
        <w:rPr>
          <w:rFonts w:ascii="Arial" w:hAnsi="Arial" w:cs="Arial"/>
          <w:sz w:val="24"/>
          <w:szCs w:val="24"/>
        </w:rPr>
        <w:t>.</w:t>
      </w:r>
      <w:r w:rsidR="00EA3D51" w:rsidRPr="004B3785">
        <w:rPr>
          <w:rFonts w:ascii="Arial" w:hAnsi="Arial" w:cs="Arial"/>
          <w:sz w:val="24"/>
          <w:szCs w:val="24"/>
        </w:rPr>
        <w:t xml:space="preserve"> Sign up </w:t>
      </w:r>
      <w:r w:rsidR="004B3785" w:rsidRPr="004B3785">
        <w:rPr>
          <w:rFonts w:ascii="Arial" w:hAnsi="Arial" w:cs="Arial"/>
          <w:sz w:val="24"/>
          <w:szCs w:val="24"/>
        </w:rPr>
        <w:t xml:space="preserve">for the series </w:t>
      </w:r>
      <w:r w:rsidR="00EA3D51" w:rsidRPr="004B3785">
        <w:rPr>
          <w:rFonts w:ascii="Arial" w:hAnsi="Arial" w:cs="Arial"/>
          <w:sz w:val="24"/>
          <w:szCs w:val="24"/>
        </w:rPr>
        <w:t xml:space="preserve">at </w:t>
      </w:r>
      <w:hyperlink r:id="rId9" w:history="1">
        <w:r w:rsidR="004B3785" w:rsidRPr="004B3785">
          <w:rPr>
            <w:rStyle w:val="Hyperlink"/>
            <w:rFonts w:ascii="Arial" w:hAnsi="Arial" w:cs="Arial"/>
            <w:sz w:val="24"/>
            <w:szCs w:val="24"/>
          </w:rPr>
          <w:t>http://bit.ly/wiseaging</w:t>
        </w:r>
      </w:hyperlink>
      <w:r w:rsidR="004B3785" w:rsidRPr="004B3785">
        <w:rPr>
          <w:rFonts w:ascii="Arial" w:hAnsi="Arial" w:cs="Arial"/>
          <w:sz w:val="24"/>
          <w:szCs w:val="24"/>
        </w:rPr>
        <w:t xml:space="preserve">. </w:t>
      </w:r>
    </w:p>
    <w:p w:rsidR="005B7559" w:rsidRPr="005B7559" w:rsidRDefault="00EA3D51" w:rsidP="00BA1995">
      <w:pPr>
        <w:pStyle w:val="ListParagraph"/>
        <w:numPr>
          <w:ilvl w:val="0"/>
          <w:numId w:val="4"/>
        </w:numPr>
        <w:rPr>
          <w:rFonts w:cs="Arial"/>
          <w:color w:val="000000"/>
        </w:rPr>
      </w:pPr>
      <w:r w:rsidRPr="004B3785">
        <w:rPr>
          <w:rFonts w:ascii="Arial" w:hAnsi="Arial" w:cs="Arial"/>
          <w:b/>
          <w:sz w:val="24"/>
          <w:szCs w:val="24"/>
        </w:rPr>
        <w:t>Thurs., March 1 &amp; 15</w:t>
      </w:r>
      <w:r w:rsidRPr="004B3785">
        <w:rPr>
          <w:rFonts w:ascii="Arial" w:hAnsi="Arial" w:cs="Arial"/>
          <w:sz w:val="24"/>
          <w:szCs w:val="24"/>
        </w:rPr>
        <w:t xml:space="preserve"> – Beth Sandweiss facilitates a bi-weekly mindfulness meditation and chant group at 9:30 a.m. Sandweiss uses Hebrew chant, breath and awareness exercises to relax the mind, open the heart and bring attention to the present.</w:t>
      </w:r>
      <w:r w:rsidR="004B3785">
        <w:rPr>
          <w:rFonts w:ascii="Arial" w:hAnsi="Arial" w:cs="Arial"/>
          <w:sz w:val="24"/>
          <w:szCs w:val="24"/>
        </w:rPr>
        <w:t xml:space="preserve"> Walk-ins are welcome.</w:t>
      </w:r>
    </w:p>
    <w:p w:rsidR="005B7559" w:rsidRPr="005B7559" w:rsidRDefault="005B7559" w:rsidP="00BA1995">
      <w:pPr>
        <w:pStyle w:val="ListParagraph"/>
        <w:numPr>
          <w:ilvl w:val="0"/>
          <w:numId w:val="4"/>
        </w:numPr>
        <w:rPr>
          <w:rFonts w:ascii="Arial" w:hAnsi="Arial" w:cs="Arial"/>
          <w:color w:val="000000"/>
          <w:sz w:val="24"/>
          <w:szCs w:val="24"/>
        </w:rPr>
      </w:pPr>
      <w:r w:rsidRPr="005B7559">
        <w:rPr>
          <w:rFonts w:ascii="Arial" w:eastAsia="Times New Roman" w:hAnsi="Arial" w:cs="Arial"/>
          <w:b/>
          <w:color w:val="000000"/>
          <w:sz w:val="24"/>
          <w:szCs w:val="24"/>
        </w:rPr>
        <w:t xml:space="preserve">Sat., March 24 </w:t>
      </w:r>
      <w:r w:rsidRPr="00D164BC">
        <w:rPr>
          <w:rFonts w:ascii="Arial" w:eastAsia="Times New Roman" w:hAnsi="Arial" w:cs="Arial"/>
          <w:color w:val="000000"/>
          <w:sz w:val="24"/>
          <w:szCs w:val="24"/>
        </w:rPr>
        <w:t>– MetroWest</w:t>
      </w:r>
      <w:r w:rsidRPr="005B7559">
        <w:rPr>
          <w:rFonts w:ascii="Arial" w:eastAsia="Times New Roman" w:hAnsi="Arial" w:cs="Arial"/>
          <w:color w:val="000000"/>
          <w:sz w:val="24"/>
          <w:szCs w:val="24"/>
        </w:rPr>
        <w:t xml:space="preserve"> shaliach Michael Levi and other Israeli emissaries will share a taste of Israeli diversity through charoset, a staple of the Passover Seder at “Charoset, Havdalah and Israeli Wine” at 7:00 p.m. Participants will make and taste authentic </w:t>
      </w:r>
      <w:r w:rsidRPr="00D164BC">
        <w:rPr>
          <w:rFonts w:ascii="Arial" w:eastAsia="Times New Roman" w:hAnsi="Arial" w:cs="Arial"/>
          <w:color w:val="000000"/>
          <w:sz w:val="24"/>
          <w:szCs w:val="24"/>
        </w:rPr>
        <w:t>charoset from the</w:t>
      </w:r>
      <w:r w:rsidRPr="005B7559">
        <w:rPr>
          <w:rFonts w:ascii="Arial" w:eastAsia="Times New Roman" w:hAnsi="Arial" w:cs="Arial"/>
          <w:color w:val="000000"/>
          <w:sz w:val="24"/>
          <w:szCs w:val="24"/>
        </w:rPr>
        <w:t xml:space="preserve"> representatives’ family Seder tables and explore how their specific recipe tells the story of Passover traditions in Israeli society. The program will be followed by a Havdalah service and sampling of Israeli wine. The cost is $5 per person. Advance registration is required; go to </w:t>
      </w:r>
      <w:hyperlink r:id="rId10" w:history="1">
        <w:r w:rsidRPr="005B7559">
          <w:rPr>
            <w:rStyle w:val="Hyperlink"/>
            <w:rFonts w:ascii="Arial" w:eastAsia="Times New Roman" w:hAnsi="Arial" w:cs="Arial"/>
            <w:color w:val="000000"/>
            <w:sz w:val="24"/>
            <w:szCs w:val="24"/>
          </w:rPr>
          <w:t>http://bit.ly/2ClGvOb</w:t>
        </w:r>
      </w:hyperlink>
      <w:r w:rsidRPr="005B7559">
        <w:rPr>
          <w:rFonts w:ascii="Arial" w:eastAsia="Times New Roman" w:hAnsi="Arial" w:cs="Arial"/>
          <w:color w:val="000000"/>
          <w:sz w:val="24"/>
          <w:szCs w:val="24"/>
        </w:rPr>
        <w:t>. This program is co-sponsored by Jewish Federation of Greater MetroWest; for more information, contact Michael Levi at </w:t>
      </w:r>
      <w:hyperlink r:id="rId11" w:history="1">
        <w:r w:rsidRPr="00252FFD">
          <w:rPr>
            <w:rStyle w:val="Hyperlink"/>
            <w:rFonts w:ascii="Arial" w:eastAsia="Times New Roman" w:hAnsi="Arial" w:cs="Arial"/>
            <w:color w:val="auto"/>
            <w:sz w:val="24"/>
            <w:szCs w:val="24"/>
          </w:rPr>
          <w:t>MichaelL</w:t>
        </w:r>
        <w:r w:rsidRPr="00252FFD">
          <w:rPr>
            <w:rStyle w:val="Hyperlink"/>
            <w:rFonts w:ascii="Arial" w:eastAsia="Times New Roman" w:hAnsi="Arial" w:cs="Arial"/>
            <w:color w:val="auto"/>
            <w:sz w:val="24"/>
            <w:szCs w:val="24"/>
          </w:rPr>
          <w:t>e</w:t>
        </w:r>
        <w:r w:rsidRPr="00252FFD">
          <w:rPr>
            <w:rStyle w:val="Hyperlink"/>
            <w:rFonts w:ascii="Arial" w:eastAsia="Times New Roman" w:hAnsi="Arial" w:cs="Arial"/>
            <w:color w:val="auto"/>
            <w:sz w:val="24"/>
            <w:szCs w:val="24"/>
          </w:rPr>
          <w:t>vi@jfedgmw.org</w:t>
        </w:r>
      </w:hyperlink>
      <w:bookmarkStart w:id="0" w:name="_GoBack"/>
      <w:bookmarkEnd w:id="0"/>
      <w:r w:rsidR="00252FFD" w:rsidRPr="00252FFD">
        <w:rPr>
          <w:rFonts w:ascii="Arial" w:eastAsia="Times New Roman" w:hAnsi="Arial" w:cs="Arial"/>
          <w:sz w:val="24"/>
          <w:szCs w:val="24"/>
        </w:rPr>
        <w:t>.</w:t>
      </w:r>
    </w:p>
    <w:p w:rsidR="007669ED" w:rsidRPr="005B7559" w:rsidRDefault="004B3785" w:rsidP="005B7559">
      <w:pPr>
        <w:rPr>
          <w:rFonts w:ascii="Arial" w:hAnsi="Arial" w:cs="Arial"/>
          <w:color w:val="000000"/>
          <w:sz w:val="24"/>
          <w:szCs w:val="24"/>
        </w:rPr>
      </w:pPr>
      <w:r w:rsidRPr="005B7559">
        <w:rPr>
          <w:rFonts w:ascii="Arial" w:hAnsi="Arial" w:cs="Arial"/>
          <w:color w:val="000000"/>
          <w:sz w:val="24"/>
          <w:szCs w:val="24"/>
        </w:rPr>
        <w:lastRenderedPageBreak/>
        <w:t xml:space="preserve">Temple </w:t>
      </w:r>
      <w:proofErr w:type="spellStart"/>
      <w:r w:rsidRPr="005B7559">
        <w:rPr>
          <w:rFonts w:ascii="Arial" w:hAnsi="Arial" w:cs="Arial"/>
          <w:color w:val="000000"/>
          <w:sz w:val="24"/>
          <w:szCs w:val="24"/>
        </w:rPr>
        <w:t>Sharey</w:t>
      </w:r>
      <w:proofErr w:type="spellEnd"/>
      <w:r w:rsidRPr="005B7559">
        <w:rPr>
          <w:rFonts w:ascii="Arial" w:hAnsi="Arial" w:cs="Arial"/>
          <w:color w:val="000000"/>
          <w:sz w:val="24"/>
          <w:szCs w:val="24"/>
        </w:rPr>
        <w:t xml:space="preserve"> </w:t>
      </w:r>
      <w:proofErr w:type="spellStart"/>
      <w:r w:rsidRPr="005B7559">
        <w:rPr>
          <w:rFonts w:ascii="Arial" w:hAnsi="Arial" w:cs="Arial"/>
          <w:color w:val="000000"/>
          <w:sz w:val="24"/>
          <w:szCs w:val="24"/>
        </w:rPr>
        <w:t>Tefilo</w:t>
      </w:r>
      <w:proofErr w:type="spellEnd"/>
      <w:r w:rsidRPr="005B7559">
        <w:rPr>
          <w:rFonts w:ascii="Arial" w:hAnsi="Arial" w:cs="Arial"/>
          <w:color w:val="000000"/>
          <w:sz w:val="24"/>
          <w:szCs w:val="24"/>
        </w:rPr>
        <w:t>-Israel is located at 432 Scotlan</w:t>
      </w:r>
      <w:r w:rsidRPr="005B7559">
        <w:rPr>
          <w:rFonts w:ascii="Arial" w:hAnsi="Arial" w:cs="Arial"/>
          <w:sz w:val="24"/>
          <w:szCs w:val="24"/>
        </w:rPr>
        <w:t>d Road in South Orang</w:t>
      </w:r>
      <w:r w:rsidRPr="005B7559">
        <w:rPr>
          <w:rFonts w:ascii="Arial" w:hAnsi="Arial" w:cs="Arial"/>
          <w:color w:val="000000"/>
          <w:sz w:val="24"/>
          <w:szCs w:val="24"/>
        </w:rPr>
        <w:t xml:space="preserve">e. For information about its cultural and educational programs, services, and preschool and religious school, visit </w:t>
      </w:r>
      <w:hyperlink r:id="rId12" w:history="1">
        <w:r w:rsidRPr="005B7559">
          <w:rPr>
            <w:rStyle w:val="Hyperlink"/>
            <w:rFonts w:ascii="Arial" w:hAnsi="Arial" w:cs="Arial"/>
            <w:color w:val="000000"/>
            <w:sz w:val="24"/>
            <w:szCs w:val="24"/>
          </w:rPr>
          <w:t>www.tsti.org</w:t>
        </w:r>
      </w:hyperlink>
      <w:r w:rsidRPr="005B7559">
        <w:rPr>
          <w:rFonts w:ascii="Arial" w:hAnsi="Arial" w:cs="Arial"/>
          <w:color w:val="000000"/>
          <w:sz w:val="24"/>
          <w:szCs w:val="24"/>
        </w:rPr>
        <w:t xml:space="preserve">. </w:t>
      </w:r>
    </w:p>
    <w:p w:rsidR="004B3785" w:rsidRPr="005B7559" w:rsidRDefault="004B3785" w:rsidP="004B3785">
      <w:pPr>
        <w:jc w:val="center"/>
        <w:rPr>
          <w:rFonts w:ascii="Arial" w:hAnsi="Arial" w:cs="Arial"/>
          <w:sz w:val="24"/>
          <w:szCs w:val="24"/>
        </w:rPr>
      </w:pPr>
      <w:r w:rsidRPr="005B7559">
        <w:rPr>
          <w:rFonts w:ascii="Arial" w:hAnsi="Arial" w:cs="Arial"/>
          <w:color w:val="000000"/>
          <w:sz w:val="24"/>
          <w:szCs w:val="24"/>
        </w:rPr>
        <w:t>##</w:t>
      </w:r>
      <w:r w:rsidRPr="005B7559">
        <w:rPr>
          <w:rFonts w:ascii="Arial" w:hAnsi="Arial" w:cs="Arial"/>
          <w:sz w:val="24"/>
          <w:szCs w:val="24"/>
        </w:rPr>
        <w:t>#</w:t>
      </w:r>
    </w:p>
    <w:p w:rsidR="001A3C35" w:rsidRPr="005B7559" w:rsidRDefault="002A1BC0" w:rsidP="001A3C35">
      <w:pPr>
        <w:rPr>
          <w:rFonts w:ascii="Arial" w:hAnsi="Arial" w:cs="Arial"/>
          <w:sz w:val="24"/>
          <w:szCs w:val="24"/>
        </w:rPr>
      </w:pPr>
      <w:hyperlink r:id="rId13" w:history="1">
        <w:r w:rsidR="001A3C35" w:rsidRPr="005B7559">
          <w:rPr>
            <w:rStyle w:val="Hyperlink"/>
            <w:rFonts w:ascii="Arial" w:hAnsi="Arial" w:cs="Arial"/>
            <w:sz w:val="24"/>
            <w:szCs w:val="24"/>
          </w:rPr>
          <w:t>About Temple Sharey Tefilo-Israel</w:t>
        </w:r>
      </w:hyperlink>
    </w:p>
    <w:p w:rsidR="00D11D59" w:rsidRDefault="00D11D59" w:rsidP="001A3C35">
      <w:pPr>
        <w:rPr>
          <w:rFonts w:ascii="Arial" w:hAnsi="Arial" w:cs="Arial"/>
          <w:sz w:val="24"/>
          <w:szCs w:val="24"/>
        </w:rPr>
      </w:pPr>
    </w:p>
    <w:p w:rsidR="001A3C35" w:rsidRPr="005B7559" w:rsidRDefault="001A3C35" w:rsidP="001A3C35">
      <w:pPr>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1A3C35" w:rsidRPr="005B7559" w:rsidRDefault="001A3C35" w:rsidP="001A3C35">
      <w:pPr>
        <w:rPr>
          <w:rFonts w:ascii="Arial" w:hAnsi="Arial" w:cs="Arial"/>
          <w:sz w:val="24"/>
          <w:szCs w:val="24"/>
        </w:rPr>
      </w:pPr>
      <w:r w:rsidRPr="005B7559">
        <w:rPr>
          <w:rFonts w:ascii="Arial" w:hAnsi="Arial" w:cs="Arial"/>
          <w:sz w:val="24"/>
          <w:szCs w:val="24"/>
        </w:rPr>
        <w:t xml:space="preserve">Follow TSTI on </w:t>
      </w:r>
      <w:hyperlink r:id="rId14"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15" w:history="1">
        <w:r w:rsidRPr="005B7559">
          <w:rPr>
            <w:rStyle w:val="Hyperlink"/>
            <w:rFonts w:ascii="Arial" w:hAnsi="Arial" w:cs="Arial"/>
            <w:sz w:val="24"/>
            <w:szCs w:val="24"/>
          </w:rPr>
          <w:t>Instagram</w:t>
        </w:r>
      </w:hyperlink>
    </w:p>
    <w:p w:rsidR="001A3C35" w:rsidRPr="005B7559" w:rsidRDefault="001A3C35" w:rsidP="001A3C35">
      <w:pPr>
        <w:rPr>
          <w:rStyle w:val="Strong"/>
          <w:rFonts w:ascii="Arial" w:hAnsi="Arial" w:cs="Arial"/>
          <w:sz w:val="24"/>
          <w:szCs w:val="24"/>
        </w:rPr>
      </w:pPr>
    </w:p>
    <w:p w:rsidR="001A3C35" w:rsidRPr="005B7559" w:rsidRDefault="001A3C35" w:rsidP="001A3C35">
      <w:pPr>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1A3C35" w:rsidRPr="005B7559" w:rsidRDefault="001A3C35" w:rsidP="001A3C35">
      <w:pPr>
        <w:rPr>
          <w:rFonts w:ascii="Arial" w:hAnsi="Arial" w:cs="Arial"/>
          <w:sz w:val="24"/>
          <w:szCs w:val="24"/>
        </w:rPr>
      </w:pPr>
      <w:r w:rsidRPr="005B7559">
        <w:rPr>
          <w:rFonts w:ascii="Arial" w:hAnsi="Arial" w:cs="Arial"/>
          <w:sz w:val="24"/>
          <w:szCs w:val="24"/>
        </w:rPr>
        <w:t xml:space="preserve">Email: </w:t>
      </w:r>
      <w:hyperlink r:id="rId16" w:history="1">
        <w:r w:rsidRPr="005B7559">
          <w:rPr>
            <w:rStyle w:val="Hyperlink"/>
            <w:rFonts w:ascii="Arial" w:hAnsi="Arial" w:cs="Arial"/>
            <w:sz w:val="24"/>
            <w:szCs w:val="24"/>
          </w:rPr>
          <w:t>caryn@caryl.com</w:t>
        </w:r>
      </w:hyperlink>
    </w:p>
    <w:p w:rsidR="001A3C35" w:rsidRPr="005B7559" w:rsidRDefault="001A3C35" w:rsidP="001A3C35">
      <w:pPr>
        <w:pStyle w:val="ListParagraph"/>
        <w:rPr>
          <w:rFonts w:ascii="Arial" w:hAnsi="Arial" w:cs="Arial"/>
          <w:sz w:val="24"/>
          <w:szCs w:val="24"/>
        </w:rPr>
      </w:pPr>
    </w:p>
    <w:p w:rsidR="001A3C35" w:rsidRPr="005B7559" w:rsidRDefault="001A3C35" w:rsidP="001A3C35">
      <w:pPr>
        <w:rPr>
          <w:rFonts w:ascii="Arial" w:hAnsi="Arial" w:cs="Arial"/>
          <w:sz w:val="24"/>
          <w:szCs w:val="24"/>
        </w:rPr>
      </w:pPr>
    </w:p>
    <w:sectPr w:rsidR="001A3C35" w:rsidRPr="005B7559" w:rsidSect="006936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F4E1D"/>
    <w:multiLevelType w:val="hybridMultilevel"/>
    <w:tmpl w:val="E45C5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616D73"/>
    <w:multiLevelType w:val="hybridMultilevel"/>
    <w:tmpl w:val="65B4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A3208A"/>
    <w:multiLevelType w:val="hybridMultilevel"/>
    <w:tmpl w:val="F59E7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529271A"/>
    <w:multiLevelType w:val="hybridMultilevel"/>
    <w:tmpl w:val="9710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rsids>
    <w:rsidRoot w:val="009D706D"/>
    <w:rsid w:val="000237B7"/>
    <w:rsid w:val="00113D5E"/>
    <w:rsid w:val="00167405"/>
    <w:rsid w:val="001A2209"/>
    <w:rsid w:val="001A3C35"/>
    <w:rsid w:val="001C58B2"/>
    <w:rsid w:val="001E2967"/>
    <w:rsid w:val="002221ED"/>
    <w:rsid w:val="00252FFD"/>
    <w:rsid w:val="0027493C"/>
    <w:rsid w:val="002A1BC0"/>
    <w:rsid w:val="002B7005"/>
    <w:rsid w:val="00300E73"/>
    <w:rsid w:val="003825C6"/>
    <w:rsid w:val="004305C5"/>
    <w:rsid w:val="004B3785"/>
    <w:rsid w:val="005B3F1F"/>
    <w:rsid w:val="005B7559"/>
    <w:rsid w:val="005C115C"/>
    <w:rsid w:val="005E21D3"/>
    <w:rsid w:val="00683CBF"/>
    <w:rsid w:val="006936EB"/>
    <w:rsid w:val="00696347"/>
    <w:rsid w:val="006B0F93"/>
    <w:rsid w:val="006D4FB6"/>
    <w:rsid w:val="006F6170"/>
    <w:rsid w:val="0071735C"/>
    <w:rsid w:val="00724B56"/>
    <w:rsid w:val="0076035B"/>
    <w:rsid w:val="0076416B"/>
    <w:rsid w:val="007669ED"/>
    <w:rsid w:val="00770AD8"/>
    <w:rsid w:val="007E0194"/>
    <w:rsid w:val="0080263A"/>
    <w:rsid w:val="008640F4"/>
    <w:rsid w:val="009154A3"/>
    <w:rsid w:val="00933E40"/>
    <w:rsid w:val="00990F34"/>
    <w:rsid w:val="00995B16"/>
    <w:rsid w:val="009C6843"/>
    <w:rsid w:val="009D706D"/>
    <w:rsid w:val="00A15977"/>
    <w:rsid w:val="00A30116"/>
    <w:rsid w:val="00A4174F"/>
    <w:rsid w:val="00A44C78"/>
    <w:rsid w:val="00A75CC3"/>
    <w:rsid w:val="00AB65DE"/>
    <w:rsid w:val="00AC10B8"/>
    <w:rsid w:val="00BA1995"/>
    <w:rsid w:val="00BC7B12"/>
    <w:rsid w:val="00BE02FC"/>
    <w:rsid w:val="00C05A2A"/>
    <w:rsid w:val="00C21BC8"/>
    <w:rsid w:val="00C44F57"/>
    <w:rsid w:val="00C92DF1"/>
    <w:rsid w:val="00CA6306"/>
    <w:rsid w:val="00CF2708"/>
    <w:rsid w:val="00CF530E"/>
    <w:rsid w:val="00D11D59"/>
    <w:rsid w:val="00D164BC"/>
    <w:rsid w:val="00D73BFE"/>
    <w:rsid w:val="00DC5FF5"/>
    <w:rsid w:val="00DE529A"/>
    <w:rsid w:val="00E71085"/>
    <w:rsid w:val="00EA08A7"/>
    <w:rsid w:val="00EA3D51"/>
    <w:rsid w:val="00ED1146"/>
    <w:rsid w:val="00F317BA"/>
    <w:rsid w:val="00F63C4C"/>
    <w:rsid w:val="00F70599"/>
    <w:rsid w:val="00FA16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F4"/>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F4"/>
    <w:rPr>
      <w:rFonts w:ascii="Tahoma" w:hAnsi="Tahoma" w:cs="Tahoma"/>
      <w:sz w:val="16"/>
      <w:szCs w:val="16"/>
    </w:rPr>
  </w:style>
  <w:style w:type="character" w:customStyle="1" w:styleId="BalloonTextChar">
    <w:name w:val="Balloon Text Char"/>
    <w:link w:val="BalloonText"/>
    <w:uiPriority w:val="99"/>
    <w:semiHidden/>
    <w:rsid w:val="008640F4"/>
    <w:rPr>
      <w:rFonts w:ascii="Tahoma" w:hAnsi="Tahoma" w:cs="Tahoma"/>
      <w:sz w:val="16"/>
      <w:szCs w:val="16"/>
    </w:rPr>
  </w:style>
  <w:style w:type="paragraph" w:styleId="NormalWeb">
    <w:name w:val="Normal (Web)"/>
    <w:basedOn w:val="Normal"/>
    <w:uiPriority w:val="99"/>
    <w:unhideWhenUsed/>
    <w:rsid w:val="00C44F57"/>
    <w:pPr>
      <w:spacing w:before="100" w:beforeAutospacing="1" w:after="100" w:afterAutospacing="1"/>
    </w:pPr>
    <w:rPr>
      <w:rFonts w:ascii="Times New Roman" w:eastAsia="Times New Roman" w:hAnsi="Times New Roman" w:cs="Times New Roman"/>
      <w:sz w:val="24"/>
      <w:szCs w:val="24"/>
    </w:rPr>
  </w:style>
  <w:style w:type="character" w:styleId="Hyperlink">
    <w:name w:val="Hyperlink"/>
    <w:uiPriority w:val="99"/>
    <w:unhideWhenUsed/>
    <w:rsid w:val="00D73BFE"/>
    <w:rPr>
      <w:color w:val="0563C1"/>
      <w:u w:val="single"/>
    </w:rPr>
  </w:style>
  <w:style w:type="character" w:styleId="FollowedHyperlink">
    <w:name w:val="FollowedHyperlink"/>
    <w:uiPriority w:val="99"/>
    <w:semiHidden/>
    <w:unhideWhenUsed/>
    <w:rsid w:val="00E71085"/>
    <w:rPr>
      <w:color w:val="954F72"/>
      <w:u w:val="single"/>
    </w:rPr>
  </w:style>
  <w:style w:type="character" w:customStyle="1" w:styleId="HeaderChar">
    <w:name w:val="Header Char"/>
    <w:aliases w:val="Char Char"/>
    <w:link w:val="Header"/>
    <w:semiHidden/>
    <w:locked/>
    <w:rsid w:val="001C58B2"/>
    <w:rPr>
      <w:rFonts w:ascii="Arial" w:hAnsi="Arial" w:cs="Arial"/>
      <w:sz w:val="24"/>
    </w:rPr>
  </w:style>
  <w:style w:type="paragraph" w:styleId="Header">
    <w:name w:val="header"/>
    <w:aliases w:val="Char"/>
    <w:basedOn w:val="Normal"/>
    <w:link w:val="HeaderChar"/>
    <w:semiHidden/>
    <w:unhideWhenUsed/>
    <w:rsid w:val="001C58B2"/>
    <w:pPr>
      <w:tabs>
        <w:tab w:val="center" w:pos="4320"/>
        <w:tab w:val="right" w:pos="8640"/>
      </w:tabs>
    </w:pPr>
    <w:rPr>
      <w:rFonts w:ascii="Arial" w:hAnsi="Arial" w:cs="Arial"/>
      <w:sz w:val="24"/>
      <w:szCs w:val="20"/>
    </w:rPr>
  </w:style>
  <w:style w:type="character" w:customStyle="1" w:styleId="HeaderChar1">
    <w:name w:val="Header Char1"/>
    <w:uiPriority w:val="99"/>
    <w:semiHidden/>
    <w:rsid w:val="001C58B2"/>
    <w:rPr>
      <w:rFonts w:cs="Calibri"/>
      <w:sz w:val="22"/>
      <w:szCs w:val="22"/>
    </w:rPr>
  </w:style>
  <w:style w:type="character" w:styleId="Strong">
    <w:name w:val="Strong"/>
    <w:uiPriority w:val="22"/>
    <w:qFormat/>
    <w:rsid w:val="005C115C"/>
    <w:rPr>
      <w:b/>
      <w:bCs/>
    </w:rPr>
  </w:style>
  <w:style w:type="paragraph" w:styleId="ListParagraph">
    <w:name w:val="List Paragraph"/>
    <w:basedOn w:val="Normal"/>
    <w:uiPriority w:val="34"/>
    <w:qFormat/>
    <w:rsid w:val="00F317BA"/>
    <w:pPr>
      <w:ind w:left="720"/>
      <w:contextualSpacing/>
    </w:pPr>
  </w:style>
</w:styles>
</file>

<file path=word/webSettings.xml><?xml version="1.0" encoding="utf-8"?>
<w:webSettings xmlns:r="http://schemas.openxmlformats.org/officeDocument/2006/relationships" xmlns:w="http://schemas.openxmlformats.org/wordprocessingml/2006/main">
  <w:divs>
    <w:div w:id="82070976">
      <w:bodyDiv w:val="1"/>
      <w:marLeft w:val="0"/>
      <w:marRight w:val="0"/>
      <w:marTop w:val="0"/>
      <w:marBottom w:val="0"/>
      <w:divBdr>
        <w:top w:val="none" w:sz="0" w:space="0" w:color="auto"/>
        <w:left w:val="none" w:sz="0" w:space="0" w:color="auto"/>
        <w:bottom w:val="none" w:sz="0" w:space="0" w:color="auto"/>
        <w:right w:val="none" w:sz="0" w:space="0" w:color="auto"/>
      </w:divBdr>
    </w:div>
    <w:div w:id="255292814">
      <w:bodyDiv w:val="1"/>
      <w:marLeft w:val="0"/>
      <w:marRight w:val="0"/>
      <w:marTop w:val="0"/>
      <w:marBottom w:val="0"/>
      <w:divBdr>
        <w:top w:val="none" w:sz="0" w:space="0" w:color="auto"/>
        <w:left w:val="none" w:sz="0" w:space="0" w:color="auto"/>
        <w:bottom w:val="none" w:sz="0" w:space="0" w:color="auto"/>
        <w:right w:val="none" w:sz="0" w:space="0" w:color="auto"/>
      </w:divBdr>
      <w:divsChild>
        <w:div w:id="409623886">
          <w:marLeft w:val="0"/>
          <w:marRight w:val="0"/>
          <w:marTop w:val="0"/>
          <w:marBottom w:val="0"/>
          <w:divBdr>
            <w:top w:val="none" w:sz="0" w:space="0" w:color="auto"/>
            <w:left w:val="none" w:sz="0" w:space="0" w:color="auto"/>
            <w:bottom w:val="none" w:sz="0" w:space="0" w:color="auto"/>
            <w:right w:val="none" w:sz="0" w:space="0" w:color="auto"/>
          </w:divBdr>
        </w:div>
        <w:div w:id="802425620">
          <w:marLeft w:val="0"/>
          <w:marRight w:val="0"/>
          <w:marTop w:val="0"/>
          <w:marBottom w:val="0"/>
          <w:divBdr>
            <w:top w:val="none" w:sz="0" w:space="0" w:color="auto"/>
            <w:left w:val="none" w:sz="0" w:space="0" w:color="auto"/>
            <w:bottom w:val="none" w:sz="0" w:space="0" w:color="auto"/>
            <w:right w:val="none" w:sz="0" w:space="0" w:color="auto"/>
          </w:divBdr>
        </w:div>
        <w:div w:id="2115587078">
          <w:marLeft w:val="0"/>
          <w:marRight w:val="0"/>
          <w:marTop w:val="0"/>
          <w:marBottom w:val="0"/>
          <w:divBdr>
            <w:top w:val="none" w:sz="0" w:space="0" w:color="auto"/>
            <w:left w:val="none" w:sz="0" w:space="0" w:color="auto"/>
            <w:bottom w:val="none" w:sz="0" w:space="0" w:color="auto"/>
            <w:right w:val="none" w:sz="0" w:space="0" w:color="auto"/>
          </w:divBdr>
        </w:div>
        <w:div w:id="489448846">
          <w:marLeft w:val="0"/>
          <w:marRight w:val="0"/>
          <w:marTop w:val="0"/>
          <w:marBottom w:val="0"/>
          <w:divBdr>
            <w:top w:val="none" w:sz="0" w:space="0" w:color="auto"/>
            <w:left w:val="none" w:sz="0" w:space="0" w:color="auto"/>
            <w:bottom w:val="none" w:sz="0" w:space="0" w:color="auto"/>
            <w:right w:val="none" w:sz="0" w:space="0" w:color="auto"/>
          </w:divBdr>
        </w:div>
      </w:divsChild>
    </w:div>
    <w:div w:id="409087264">
      <w:bodyDiv w:val="1"/>
      <w:marLeft w:val="0"/>
      <w:marRight w:val="0"/>
      <w:marTop w:val="0"/>
      <w:marBottom w:val="0"/>
      <w:divBdr>
        <w:top w:val="none" w:sz="0" w:space="0" w:color="auto"/>
        <w:left w:val="none" w:sz="0" w:space="0" w:color="auto"/>
        <w:bottom w:val="none" w:sz="0" w:space="0" w:color="auto"/>
        <w:right w:val="none" w:sz="0" w:space="0" w:color="auto"/>
      </w:divBdr>
      <w:divsChild>
        <w:div w:id="175115640">
          <w:marLeft w:val="720"/>
          <w:marRight w:val="0"/>
          <w:marTop w:val="0"/>
          <w:marBottom w:val="0"/>
          <w:divBdr>
            <w:top w:val="none" w:sz="0" w:space="0" w:color="auto"/>
            <w:left w:val="none" w:sz="0" w:space="0" w:color="auto"/>
            <w:bottom w:val="none" w:sz="0" w:space="0" w:color="auto"/>
            <w:right w:val="none" w:sz="0" w:space="0" w:color="auto"/>
          </w:divBdr>
        </w:div>
        <w:div w:id="1250893556">
          <w:marLeft w:val="0"/>
          <w:marRight w:val="0"/>
          <w:marTop w:val="0"/>
          <w:marBottom w:val="0"/>
          <w:divBdr>
            <w:top w:val="none" w:sz="0" w:space="0" w:color="auto"/>
            <w:left w:val="none" w:sz="0" w:space="0" w:color="auto"/>
            <w:bottom w:val="none" w:sz="0" w:space="0" w:color="auto"/>
            <w:right w:val="none" w:sz="0" w:space="0" w:color="auto"/>
          </w:divBdr>
        </w:div>
        <w:div w:id="1376932216">
          <w:marLeft w:val="720"/>
          <w:marRight w:val="0"/>
          <w:marTop w:val="0"/>
          <w:marBottom w:val="0"/>
          <w:divBdr>
            <w:top w:val="none" w:sz="0" w:space="0" w:color="auto"/>
            <w:left w:val="none" w:sz="0" w:space="0" w:color="auto"/>
            <w:bottom w:val="none" w:sz="0" w:space="0" w:color="auto"/>
            <w:right w:val="none" w:sz="0" w:space="0" w:color="auto"/>
          </w:divBdr>
        </w:div>
      </w:divsChild>
    </w:div>
    <w:div w:id="490408806">
      <w:bodyDiv w:val="1"/>
      <w:marLeft w:val="0"/>
      <w:marRight w:val="0"/>
      <w:marTop w:val="0"/>
      <w:marBottom w:val="0"/>
      <w:divBdr>
        <w:top w:val="none" w:sz="0" w:space="0" w:color="auto"/>
        <w:left w:val="none" w:sz="0" w:space="0" w:color="auto"/>
        <w:bottom w:val="none" w:sz="0" w:space="0" w:color="auto"/>
        <w:right w:val="none" w:sz="0" w:space="0" w:color="auto"/>
      </w:divBdr>
      <w:divsChild>
        <w:div w:id="376003921">
          <w:marLeft w:val="0"/>
          <w:marRight w:val="0"/>
          <w:marTop w:val="0"/>
          <w:marBottom w:val="0"/>
          <w:divBdr>
            <w:top w:val="none" w:sz="0" w:space="0" w:color="auto"/>
            <w:left w:val="none" w:sz="0" w:space="0" w:color="auto"/>
            <w:bottom w:val="none" w:sz="0" w:space="0" w:color="auto"/>
            <w:right w:val="none" w:sz="0" w:space="0" w:color="auto"/>
          </w:divBdr>
        </w:div>
        <w:div w:id="1556117915">
          <w:marLeft w:val="0"/>
          <w:marRight w:val="0"/>
          <w:marTop w:val="0"/>
          <w:marBottom w:val="0"/>
          <w:divBdr>
            <w:top w:val="none" w:sz="0" w:space="0" w:color="auto"/>
            <w:left w:val="none" w:sz="0" w:space="0" w:color="auto"/>
            <w:bottom w:val="none" w:sz="0" w:space="0" w:color="auto"/>
            <w:right w:val="none" w:sz="0" w:space="0" w:color="auto"/>
          </w:divBdr>
        </w:div>
        <w:div w:id="1786608144">
          <w:marLeft w:val="720"/>
          <w:marRight w:val="0"/>
          <w:marTop w:val="0"/>
          <w:marBottom w:val="0"/>
          <w:divBdr>
            <w:top w:val="none" w:sz="0" w:space="0" w:color="auto"/>
            <w:left w:val="none" w:sz="0" w:space="0" w:color="auto"/>
            <w:bottom w:val="none" w:sz="0" w:space="0" w:color="auto"/>
            <w:right w:val="none" w:sz="0" w:space="0" w:color="auto"/>
          </w:divBdr>
        </w:div>
        <w:div w:id="1898473793">
          <w:marLeft w:val="0"/>
          <w:marRight w:val="0"/>
          <w:marTop w:val="0"/>
          <w:marBottom w:val="0"/>
          <w:divBdr>
            <w:top w:val="none" w:sz="0" w:space="0" w:color="auto"/>
            <w:left w:val="none" w:sz="0" w:space="0" w:color="auto"/>
            <w:bottom w:val="none" w:sz="0" w:space="0" w:color="auto"/>
            <w:right w:val="none" w:sz="0" w:space="0" w:color="auto"/>
          </w:divBdr>
        </w:div>
      </w:divsChild>
    </w:div>
    <w:div w:id="574559101">
      <w:bodyDiv w:val="1"/>
      <w:marLeft w:val="0"/>
      <w:marRight w:val="0"/>
      <w:marTop w:val="0"/>
      <w:marBottom w:val="0"/>
      <w:divBdr>
        <w:top w:val="none" w:sz="0" w:space="0" w:color="auto"/>
        <w:left w:val="none" w:sz="0" w:space="0" w:color="auto"/>
        <w:bottom w:val="none" w:sz="0" w:space="0" w:color="auto"/>
        <w:right w:val="none" w:sz="0" w:space="0" w:color="auto"/>
      </w:divBdr>
    </w:div>
    <w:div w:id="765537954">
      <w:bodyDiv w:val="1"/>
      <w:marLeft w:val="0"/>
      <w:marRight w:val="0"/>
      <w:marTop w:val="0"/>
      <w:marBottom w:val="0"/>
      <w:divBdr>
        <w:top w:val="none" w:sz="0" w:space="0" w:color="auto"/>
        <w:left w:val="none" w:sz="0" w:space="0" w:color="auto"/>
        <w:bottom w:val="none" w:sz="0" w:space="0" w:color="auto"/>
        <w:right w:val="none" w:sz="0" w:space="0" w:color="auto"/>
      </w:divBdr>
      <w:divsChild>
        <w:div w:id="236938264">
          <w:marLeft w:val="0"/>
          <w:marRight w:val="0"/>
          <w:marTop w:val="0"/>
          <w:marBottom w:val="0"/>
          <w:divBdr>
            <w:top w:val="none" w:sz="0" w:space="0" w:color="auto"/>
            <w:left w:val="none" w:sz="0" w:space="0" w:color="auto"/>
            <w:bottom w:val="none" w:sz="0" w:space="0" w:color="auto"/>
            <w:right w:val="none" w:sz="0" w:space="0" w:color="auto"/>
          </w:divBdr>
        </w:div>
        <w:div w:id="82801952">
          <w:marLeft w:val="0"/>
          <w:marRight w:val="0"/>
          <w:marTop w:val="0"/>
          <w:marBottom w:val="0"/>
          <w:divBdr>
            <w:top w:val="none" w:sz="0" w:space="0" w:color="auto"/>
            <w:left w:val="none" w:sz="0" w:space="0" w:color="auto"/>
            <w:bottom w:val="none" w:sz="0" w:space="0" w:color="auto"/>
            <w:right w:val="none" w:sz="0" w:space="0" w:color="auto"/>
          </w:divBdr>
        </w:div>
        <w:div w:id="1726099889">
          <w:marLeft w:val="0"/>
          <w:marRight w:val="0"/>
          <w:marTop w:val="0"/>
          <w:marBottom w:val="0"/>
          <w:divBdr>
            <w:top w:val="none" w:sz="0" w:space="0" w:color="auto"/>
            <w:left w:val="none" w:sz="0" w:space="0" w:color="auto"/>
            <w:bottom w:val="none" w:sz="0" w:space="0" w:color="auto"/>
            <w:right w:val="none" w:sz="0" w:space="0" w:color="auto"/>
          </w:divBdr>
        </w:div>
        <w:div w:id="1900506641">
          <w:marLeft w:val="0"/>
          <w:marRight w:val="0"/>
          <w:marTop w:val="0"/>
          <w:marBottom w:val="0"/>
          <w:divBdr>
            <w:top w:val="none" w:sz="0" w:space="0" w:color="auto"/>
            <w:left w:val="none" w:sz="0" w:space="0" w:color="auto"/>
            <w:bottom w:val="none" w:sz="0" w:space="0" w:color="auto"/>
            <w:right w:val="none" w:sz="0" w:space="0" w:color="auto"/>
          </w:divBdr>
        </w:div>
      </w:divsChild>
    </w:div>
    <w:div w:id="955214474">
      <w:bodyDiv w:val="1"/>
      <w:marLeft w:val="0"/>
      <w:marRight w:val="0"/>
      <w:marTop w:val="0"/>
      <w:marBottom w:val="0"/>
      <w:divBdr>
        <w:top w:val="none" w:sz="0" w:space="0" w:color="auto"/>
        <w:left w:val="none" w:sz="0" w:space="0" w:color="auto"/>
        <w:bottom w:val="none" w:sz="0" w:space="0" w:color="auto"/>
        <w:right w:val="none" w:sz="0" w:space="0" w:color="auto"/>
      </w:divBdr>
      <w:divsChild>
        <w:div w:id="131145154">
          <w:marLeft w:val="0"/>
          <w:marRight w:val="0"/>
          <w:marTop w:val="0"/>
          <w:marBottom w:val="0"/>
          <w:divBdr>
            <w:top w:val="none" w:sz="0" w:space="0" w:color="auto"/>
            <w:left w:val="none" w:sz="0" w:space="0" w:color="auto"/>
            <w:bottom w:val="none" w:sz="0" w:space="0" w:color="auto"/>
            <w:right w:val="none" w:sz="0" w:space="0" w:color="auto"/>
          </w:divBdr>
        </w:div>
        <w:div w:id="520096982">
          <w:marLeft w:val="0"/>
          <w:marRight w:val="0"/>
          <w:marTop w:val="0"/>
          <w:marBottom w:val="0"/>
          <w:divBdr>
            <w:top w:val="none" w:sz="0" w:space="0" w:color="auto"/>
            <w:left w:val="none" w:sz="0" w:space="0" w:color="auto"/>
            <w:bottom w:val="none" w:sz="0" w:space="0" w:color="auto"/>
            <w:right w:val="none" w:sz="0" w:space="0" w:color="auto"/>
          </w:divBdr>
        </w:div>
        <w:div w:id="2087603000">
          <w:marLeft w:val="0"/>
          <w:marRight w:val="0"/>
          <w:marTop w:val="0"/>
          <w:marBottom w:val="0"/>
          <w:divBdr>
            <w:top w:val="none" w:sz="0" w:space="0" w:color="auto"/>
            <w:left w:val="none" w:sz="0" w:space="0" w:color="auto"/>
            <w:bottom w:val="none" w:sz="0" w:space="0" w:color="auto"/>
            <w:right w:val="none" w:sz="0" w:space="0" w:color="auto"/>
          </w:divBdr>
        </w:div>
        <w:div w:id="936792701">
          <w:marLeft w:val="0"/>
          <w:marRight w:val="0"/>
          <w:marTop w:val="0"/>
          <w:marBottom w:val="0"/>
          <w:divBdr>
            <w:top w:val="none" w:sz="0" w:space="0" w:color="auto"/>
            <w:left w:val="none" w:sz="0" w:space="0" w:color="auto"/>
            <w:bottom w:val="none" w:sz="0" w:space="0" w:color="auto"/>
            <w:right w:val="none" w:sz="0" w:space="0" w:color="auto"/>
          </w:divBdr>
        </w:div>
      </w:divsChild>
    </w:div>
    <w:div w:id="990862426">
      <w:bodyDiv w:val="1"/>
      <w:marLeft w:val="0"/>
      <w:marRight w:val="0"/>
      <w:marTop w:val="0"/>
      <w:marBottom w:val="0"/>
      <w:divBdr>
        <w:top w:val="none" w:sz="0" w:space="0" w:color="auto"/>
        <w:left w:val="none" w:sz="0" w:space="0" w:color="auto"/>
        <w:bottom w:val="none" w:sz="0" w:space="0" w:color="auto"/>
        <w:right w:val="none" w:sz="0" w:space="0" w:color="auto"/>
      </w:divBdr>
    </w:div>
    <w:div w:id="1176505986">
      <w:bodyDiv w:val="1"/>
      <w:marLeft w:val="0"/>
      <w:marRight w:val="0"/>
      <w:marTop w:val="0"/>
      <w:marBottom w:val="0"/>
      <w:divBdr>
        <w:top w:val="none" w:sz="0" w:space="0" w:color="auto"/>
        <w:left w:val="none" w:sz="0" w:space="0" w:color="auto"/>
        <w:bottom w:val="none" w:sz="0" w:space="0" w:color="auto"/>
        <w:right w:val="none" w:sz="0" w:space="0" w:color="auto"/>
      </w:divBdr>
    </w:div>
    <w:div w:id="1258170187">
      <w:bodyDiv w:val="1"/>
      <w:marLeft w:val="0"/>
      <w:marRight w:val="0"/>
      <w:marTop w:val="0"/>
      <w:marBottom w:val="0"/>
      <w:divBdr>
        <w:top w:val="none" w:sz="0" w:space="0" w:color="auto"/>
        <w:left w:val="none" w:sz="0" w:space="0" w:color="auto"/>
        <w:bottom w:val="none" w:sz="0" w:space="0" w:color="auto"/>
        <w:right w:val="none" w:sz="0" w:space="0" w:color="auto"/>
      </w:divBdr>
    </w:div>
    <w:div w:id="1412046885">
      <w:bodyDiv w:val="1"/>
      <w:marLeft w:val="0"/>
      <w:marRight w:val="0"/>
      <w:marTop w:val="0"/>
      <w:marBottom w:val="0"/>
      <w:divBdr>
        <w:top w:val="none" w:sz="0" w:space="0" w:color="auto"/>
        <w:left w:val="none" w:sz="0" w:space="0" w:color="auto"/>
        <w:bottom w:val="none" w:sz="0" w:space="0" w:color="auto"/>
        <w:right w:val="none" w:sz="0" w:space="0" w:color="auto"/>
      </w:divBdr>
    </w:div>
    <w:div w:id="1976182268">
      <w:bodyDiv w:val="1"/>
      <w:marLeft w:val="0"/>
      <w:marRight w:val="0"/>
      <w:marTop w:val="0"/>
      <w:marBottom w:val="0"/>
      <w:divBdr>
        <w:top w:val="none" w:sz="0" w:space="0" w:color="auto"/>
        <w:left w:val="none" w:sz="0" w:space="0" w:color="auto"/>
        <w:bottom w:val="none" w:sz="0" w:space="0" w:color="auto"/>
        <w:right w:val="none" w:sz="0" w:space="0" w:color="auto"/>
      </w:divBdr>
      <w:divsChild>
        <w:div w:id="62072568">
          <w:marLeft w:val="0"/>
          <w:marRight w:val="0"/>
          <w:marTop w:val="0"/>
          <w:marBottom w:val="0"/>
          <w:divBdr>
            <w:top w:val="none" w:sz="0" w:space="0" w:color="auto"/>
            <w:left w:val="none" w:sz="0" w:space="0" w:color="auto"/>
            <w:bottom w:val="none" w:sz="0" w:space="0" w:color="auto"/>
            <w:right w:val="none" w:sz="0" w:space="0" w:color="auto"/>
          </w:divBdr>
        </w:div>
        <w:div w:id="281423449">
          <w:marLeft w:val="0"/>
          <w:marRight w:val="0"/>
          <w:marTop w:val="0"/>
          <w:marBottom w:val="0"/>
          <w:divBdr>
            <w:top w:val="none" w:sz="0" w:space="0" w:color="auto"/>
            <w:left w:val="none" w:sz="0" w:space="0" w:color="auto"/>
            <w:bottom w:val="none" w:sz="0" w:space="0" w:color="auto"/>
            <w:right w:val="none" w:sz="0" w:space="0" w:color="auto"/>
          </w:divBdr>
        </w:div>
        <w:div w:id="654726765">
          <w:marLeft w:val="0"/>
          <w:marRight w:val="0"/>
          <w:marTop w:val="0"/>
          <w:marBottom w:val="0"/>
          <w:divBdr>
            <w:top w:val="none" w:sz="0" w:space="0" w:color="auto"/>
            <w:left w:val="none" w:sz="0" w:space="0" w:color="auto"/>
            <w:bottom w:val="none" w:sz="0" w:space="0" w:color="auto"/>
            <w:right w:val="none" w:sz="0" w:space="0" w:color="auto"/>
          </w:divBdr>
        </w:div>
        <w:div w:id="786504952">
          <w:marLeft w:val="0"/>
          <w:marRight w:val="0"/>
          <w:marTop w:val="0"/>
          <w:marBottom w:val="0"/>
          <w:divBdr>
            <w:top w:val="none" w:sz="0" w:space="0" w:color="auto"/>
            <w:left w:val="none" w:sz="0" w:space="0" w:color="auto"/>
            <w:bottom w:val="none" w:sz="0" w:space="0" w:color="auto"/>
            <w:right w:val="none" w:sz="0" w:space="0" w:color="auto"/>
          </w:divBdr>
        </w:div>
      </w:divsChild>
    </w:div>
    <w:div w:id="2107994964">
      <w:bodyDiv w:val="1"/>
      <w:marLeft w:val="0"/>
      <w:marRight w:val="0"/>
      <w:marTop w:val="0"/>
      <w:marBottom w:val="0"/>
      <w:divBdr>
        <w:top w:val="none" w:sz="0" w:space="0" w:color="auto"/>
        <w:left w:val="none" w:sz="0" w:space="0" w:color="auto"/>
        <w:bottom w:val="none" w:sz="0" w:space="0" w:color="auto"/>
        <w:right w:val="none" w:sz="0" w:space="0" w:color="auto"/>
      </w:divBdr>
      <w:divsChild>
        <w:div w:id="95683601">
          <w:marLeft w:val="0"/>
          <w:marRight w:val="0"/>
          <w:marTop w:val="0"/>
          <w:marBottom w:val="0"/>
          <w:divBdr>
            <w:top w:val="none" w:sz="0" w:space="0" w:color="auto"/>
            <w:left w:val="none" w:sz="0" w:space="0" w:color="auto"/>
            <w:bottom w:val="none" w:sz="0" w:space="0" w:color="auto"/>
            <w:right w:val="none" w:sz="0" w:space="0" w:color="auto"/>
          </w:divBdr>
        </w:div>
        <w:div w:id="606231086">
          <w:marLeft w:val="0"/>
          <w:marRight w:val="0"/>
          <w:marTop w:val="0"/>
          <w:marBottom w:val="0"/>
          <w:divBdr>
            <w:top w:val="none" w:sz="0" w:space="0" w:color="auto"/>
            <w:left w:val="none" w:sz="0" w:space="0" w:color="auto"/>
            <w:bottom w:val="none" w:sz="0" w:space="0" w:color="auto"/>
            <w:right w:val="none" w:sz="0" w:space="0" w:color="auto"/>
          </w:divBdr>
        </w:div>
        <w:div w:id="1217550325">
          <w:marLeft w:val="0"/>
          <w:marRight w:val="0"/>
          <w:marTop w:val="0"/>
          <w:marBottom w:val="0"/>
          <w:divBdr>
            <w:top w:val="none" w:sz="0" w:space="0" w:color="auto"/>
            <w:left w:val="none" w:sz="0" w:space="0" w:color="auto"/>
            <w:bottom w:val="none" w:sz="0" w:space="0" w:color="auto"/>
            <w:right w:val="none" w:sz="0" w:space="0" w:color="auto"/>
          </w:divBdr>
        </w:div>
        <w:div w:id="1444031965">
          <w:marLeft w:val="0"/>
          <w:marRight w:val="0"/>
          <w:marTop w:val="0"/>
          <w:marBottom w:val="0"/>
          <w:divBdr>
            <w:top w:val="none" w:sz="0" w:space="0" w:color="auto"/>
            <w:left w:val="none" w:sz="0" w:space="0" w:color="auto"/>
            <w:bottom w:val="none" w:sz="0" w:space="0" w:color="auto"/>
            <w:right w:val="none" w:sz="0" w:space="0" w:color="auto"/>
          </w:divBdr>
        </w:div>
        <w:div w:id="1792703212">
          <w:marLeft w:val="0"/>
          <w:marRight w:val="0"/>
          <w:marTop w:val="0"/>
          <w:marBottom w:val="0"/>
          <w:divBdr>
            <w:top w:val="none" w:sz="0" w:space="0" w:color="auto"/>
            <w:left w:val="none" w:sz="0" w:space="0" w:color="auto"/>
            <w:bottom w:val="none" w:sz="0" w:space="0" w:color="auto"/>
            <w:right w:val="none" w:sz="0" w:space="0" w:color="auto"/>
          </w:divBdr>
        </w:div>
      </w:divsChild>
    </w:div>
    <w:div w:id="2140490690">
      <w:bodyDiv w:val="1"/>
      <w:marLeft w:val="0"/>
      <w:marRight w:val="0"/>
      <w:marTop w:val="0"/>
      <w:marBottom w:val="0"/>
      <w:divBdr>
        <w:top w:val="none" w:sz="0" w:space="0" w:color="auto"/>
        <w:left w:val="none" w:sz="0" w:space="0" w:color="auto"/>
        <w:bottom w:val="none" w:sz="0" w:space="0" w:color="auto"/>
        <w:right w:val="none" w:sz="0" w:space="0" w:color="auto"/>
      </w:divBdr>
    </w:div>
    <w:div w:id="21421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indfulnessmeetingplace@gmail.com" TargetMode="External"/><Relationship Id="rId13" Type="http://schemas.openxmlformats.org/officeDocument/2006/relationships/hyperlink" Target="http://www.caryl.com/temple-sharey-tefilo-israe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t.ly/2CmvQCB" TargetMode="External"/><Relationship Id="rId12" Type="http://schemas.openxmlformats.org/officeDocument/2006/relationships/hyperlink" Target="http://www.tsti.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caryn@caryl.com" TargetMode="External"/><Relationship Id="rId1" Type="http://schemas.openxmlformats.org/officeDocument/2006/relationships/numbering" Target="numbering.xml"/><Relationship Id="rId6" Type="http://schemas.openxmlformats.org/officeDocument/2006/relationships/hyperlink" Target="https://www.tsti.org/" TargetMode="External"/><Relationship Id="rId11" Type="http://schemas.openxmlformats.org/officeDocument/2006/relationships/hyperlink" Target="mailto:MichaelLevi@jfedgmw.org" TargetMode="External"/><Relationship Id="rId5" Type="http://schemas.openxmlformats.org/officeDocument/2006/relationships/image" Target="media/image1.png"/><Relationship Id="rId15" Type="http://schemas.openxmlformats.org/officeDocument/2006/relationships/hyperlink" Target="https://www.instagram.com/tstinj/" TargetMode="External"/><Relationship Id="rId10" Type="http://schemas.openxmlformats.org/officeDocument/2006/relationships/hyperlink" Target="http://bit.ly/2ClGvOb" TargetMode="External"/><Relationship Id="rId4" Type="http://schemas.openxmlformats.org/officeDocument/2006/relationships/webSettings" Target="webSettings.xml"/><Relationship Id="rId9" Type="http://schemas.openxmlformats.org/officeDocument/2006/relationships/hyperlink" Target="http://bit.ly/wiseaging" TargetMode="External"/><Relationship Id="rId14" Type="http://schemas.openxmlformats.org/officeDocument/2006/relationships/hyperlink" Target="https://www.facebook.com/TSTIN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faultuser\Desktop\Donna\Donna's%20Misc\Templates\Caryl%20Communications%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Caryl Communications Draft</Template>
  <TotalTime>30</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3761</CharactersWithSpaces>
  <SharedDoc>false</SharedDoc>
  <HLinks>
    <vt:vector size="6" baseType="variant">
      <vt:variant>
        <vt:i4>2556015</vt:i4>
      </vt:variant>
      <vt:variant>
        <vt:i4>3</vt:i4>
      </vt:variant>
      <vt:variant>
        <vt:i4>0</vt:i4>
      </vt:variant>
      <vt:variant>
        <vt:i4>5</vt:i4>
      </vt:variant>
      <vt:variant>
        <vt:lpwstr>http://www.rthotel.com/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defaultuser</dc:creator>
  <cp:keywords/>
  <cp:lastModifiedBy>defaultuser</cp:lastModifiedBy>
  <cp:revision>10</cp:revision>
  <dcterms:created xsi:type="dcterms:W3CDTF">2018-02-28T18:19:00Z</dcterms:created>
  <dcterms:modified xsi:type="dcterms:W3CDTF">2018-03-02T15:12:00Z</dcterms:modified>
</cp:coreProperties>
</file>