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CA7864"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562225" cy="626781"/>
            <wp:effectExtent l="0" t="0" r="9525"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2571104" cy="628953"/>
                    </a:xfrm>
                    <a:prstGeom prst="rect">
                      <a:avLst/>
                    </a:prstGeom>
                  </pic:spPr>
                </pic:pic>
              </a:graphicData>
            </a:graphic>
          </wp:inline>
        </w:drawing>
      </w:r>
    </w:p>
    <w:p w:rsidR="00560B0E" w:rsidRPr="00BD093A" w:rsidRDefault="00560B0E" w:rsidP="00A071B2">
      <w:pPr>
        <w:widowControl w:val="0"/>
        <w:spacing w:after="0"/>
        <w:rPr>
          <w:rFonts w:ascii="Arial" w:eastAsia="Calibri" w:hAnsi="Arial" w:cs="Arial"/>
          <w:b/>
          <w:sz w:val="24"/>
          <w:szCs w:val="24"/>
        </w:rPr>
      </w:pPr>
    </w:p>
    <w:p w:rsidR="003F4771" w:rsidRPr="003C1B61" w:rsidRDefault="003F4771" w:rsidP="003C1B61">
      <w:pPr>
        <w:widowControl w:val="0"/>
        <w:spacing w:after="0" w:line="240" w:lineRule="auto"/>
        <w:rPr>
          <w:rFonts w:ascii="Arial" w:eastAsia="Calibri" w:hAnsi="Arial" w:cs="Arial"/>
          <w:b/>
          <w:sz w:val="24"/>
          <w:szCs w:val="24"/>
        </w:rPr>
      </w:pPr>
      <w:r w:rsidRPr="003C1B61">
        <w:rPr>
          <w:rFonts w:ascii="Arial" w:eastAsia="Calibri" w:hAnsi="Arial" w:cs="Arial"/>
          <w:b/>
          <w:sz w:val="24"/>
          <w:szCs w:val="24"/>
        </w:rPr>
        <w:t xml:space="preserve">Temple Sharey Tefilo-Israel </w:t>
      </w:r>
      <w:r w:rsidR="00A87733">
        <w:rPr>
          <w:rFonts w:ascii="Arial" w:eastAsia="Calibri" w:hAnsi="Arial" w:cs="Arial"/>
          <w:b/>
          <w:sz w:val="24"/>
          <w:szCs w:val="24"/>
        </w:rPr>
        <w:t>Invites Public to Programs in April</w:t>
      </w:r>
    </w:p>
    <w:p w:rsidR="003F4771" w:rsidRPr="003C1B61" w:rsidRDefault="003F4771" w:rsidP="003C1B61">
      <w:pPr>
        <w:widowControl w:val="0"/>
        <w:spacing w:after="0" w:line="240" w:lineRule="auto"/>
        <w:rPr>
          <w:rFonts w:ascii="Arial" w:eastAsia="Calibri" w:hAnsi="Arial" w:cs="Arial"/>
          <w:b/>
          <w:i/>
          <w:sz w:val="24"/>
          <w:szCs w:val="24"/>
        </w:rPr>
      </w:pPr>
      <w:r w:rsidRPr="003C1B61">
        <w:rPr>
          <w:rFonts w:ascii="Arial" w:eastAsia="Calibri" w:hAnsi="Arial" w:cs="Arial"/>
          <w:b/>
          <w:i/>
          <w:sz w:val="24"/>
          <w:szCs w:val="24"/>
        </w:rPr>
        <w:t xml:space="preserve">All are Welcome to Attend </w:t>
      </w:r>
      <w:r w:rsidR="00A87733">
        <w:rPr>
          <w:rFonts w:ascii="Arial" w:eastAsia="Calibri" w:hAnsi="Arial" w:cs="Arial"/>
          <w:b/>
          <w:i/>
          <w:sz w:val="24"/>
          <w:szCs w:val="24"/>
        </w:rPr>
        <w:t>Israeli Film Screening, Mindfulness Class</w:t>
      </w:r>
      <w:r w:rsidRPr="003C1B61">
        <w:rPr>
          <w:rFonts w:ascii="Arial" w:eastAsia="Calibri" w:hAnsi="Arial" w:cs="Arial"/>
          <w:b/>
          <w:i/>
          <w:sz w:val="24"/>
          <w:szCs w:val="24"/>
        </w:rPr>
        <w:t xml:space="preserve"> at the South Orange Synagogue</w:t>
      </w:r>
    </w:p>
    <w:p w:rsidR="00A071B2" w:rsidRPr="003C1B61" w:rsidRDefault="00A071B2" w:rsidP="003C1B61">
      <w:pPr>
        <w:widowControl w:val="0"/>
        <w:spacing w:after="0" w:line="240" w:lineRule="auto"/>
        <w:rPr>
          <w:rFonts w:ascii="Arial" w:eastAsia="Calibri" w:hAnsi="Arial" w:cs="Arial"/>
          <w:b/>
          <w:sz w:val="24"/>
          <w:szCs w:val="24"/>
        </w:rPr>
      </w:pPr>
    </w:p>
    <w:p w:rsidR="00560B0E" w:rsidRPr="003C1B61" w:rsidRDefault="003F4771" w:rsidP="003C1B61">
      <w:pPr>
        <w:pStyle w:val="Header"/>
        <w:widowControl w:val="0"/>
        <w:rPr>
          <w:rFonts w:ascii="Arial" w:hAnsi="Arial" w:cs="Arial"/>
          <w:sz w:val="24"/>
          <w:szCs w:val="24"/>
        </w:rPr>
      </w:pPr>
      <w:r w:rsidRPr="003C1B61">
        <w:rPr>
          <w:rFonts w:ascii="Arial" w:hAnsi="Arial" w:cs="Arial"/>
          <w:b/>
          <w:sz w:val="24"/>
          <w:szCs w:val="24"/>
        </w:rPr>
        <w:t>SOUTH ORANGE</w:t>
      </w:r>
      <w:r w:rsidR="00560B0E" w:rsidRPr="003C1B61">
        <w:rPr>
          <w:rFonts w:ascii="Arial" w:hAnsi="Arial" w:cs="Arial"/>
          <w:b/>
          <w:sz w:val="24"/>
          <w:szCs w:val="24"/>
        </w:rPr>
        <w:t xml:space="preserve">, </w:t>
      </w:r>
      <w:r w:rsidRPr="003C1B61">
        <w:rPr>
          <w:rFonts w:ascii="Arial" w:hAnsi="Arial" w:cs="Arial"/>
          <w:b/>
          <w:sz w:val="24"/>
          <w:szCs w:val="24"/>
        </w:rPr>
        <w:t>N.J.</w:t>
      </w:r>
      <w:r w:rsidR="00BD093A" w:rsidRPr="003C1B61">
        <w:rPr>
          <w:rFonts w:ascii="Arial" w:hAnsi="Arial" w:cs="Arial"/>
          <w:b/>
          <w:sz w:val="24"/>
          <w:szCs w:val="24"/>
        </w:rPr>
        <w:t>,</w:t>
      </w:r>
      <w:r w:rsidRPr="003C1B61">
        <w:rPr>
          <w:rFonts w:ascii="Arial" w:hAnsi="Arial" w:cs="Arial"/>
          <w:b/>
          <w:sz w:val="24"/>
          <w:szCs w:val="24"/>
        </w:rPr>
        <w:t xml:space="preserve"> </w:t>
      </w:r>
      <w:r w:rsidR="00CA7864">
        <w:rPr>
          <w:rFonts w:ascii="Arial" w:hAnsi="Arial" w:cs="Arial"/>
          <w:b/>
          <w:sz w:val="24"/>
          <w:szCs w:val="24"/>
        </w:rPr>
        <w:t>March 23</w:t>
      </w:r>
      <w:r w:rsidR="00A071B2" w:rsidRPr="003C1B61">
        <w:rPr>
          <w:rFonts w:ascii="Arial" w:hAnsi="Arial" w:cs="Arial"/>
          <w:b/>
          <w:sz w:val="24"/>
          <w:szCs w:val="24"/>
        </w:rPr>
        <w:t xml:space="preserve">, 2018 </w:t>
      </w:r>
      <w:r w:rsidR="00A071B2" w:rsidRPr="003C1B61">
        <w:rPr>
          <w:rFonts w:ascii="Arial" w:hAnsi="Arial" w:cs="Arial"/>
          <w:sz w:val="24"/>
          <w:szCs w:val="24"/>
        </w:rPr>
        <w:t>–</w:t>
      </w:r>
      <w:r w:rsidRPr="003C1B61">
        <w:rPr>
          <w:rFonts w:ascii="Arial" w:hAnsi="Arial" w:cs="Arial"/>
          <w:sz w:val="24"/>
          <w:szCs w:val="24"/>
        </w:rPr>
        <w:t xml:space="preserve"> </w:t>
      </w:r>
      <w:hyperlink r:id="rId6" w:history="1">
        <w:r w:rsidRPr="003C1B61">
          <w:rPr>
            <w:rStyle w:val="Hyperlink"/>
            <w:rFonts w:ascii="Arial" w:hAnsi="Arial" w:cs="Arial"/>
            <w:sz w:val="24"/>
            <w:szCs w:val="24"/>
          </w:rPr>
          <w:t>Temple Sharey Tefilo-Israel</w:t>
        </w:r>
      </w:hyperlink>
      <w:r w:rsidR="003C1B61">
        <w:rPr>
          <w:rFonts w:ascii="Arial" w:hAnsi="Arial" w:cs="Arial"/>
          <w:sz w:val="24"/>
          <w:szCs w:val="24"/>
        </w:rPr>
        <w:t xml:space="preserve"> (TSTI) </w:t>
      </w:r>
      <w:r w:rsidRPr="003C1B61">
        <w:rPr>
          <w:rFonts w:ascii="Arial" w:hAnsi="Arial" w:cs="Arial"/>
          <w:sz w:val="24"/>
          <w:szCs w:val="24"/>
        </w:rPr>
        <w:t xml:space="preserve">in South Orange, invites the public to </w:t>
      </w:r>
      <w:r w:rsidR="003C1B61">
        <w:rPr>
          <w:rFonts w:ascii="Arial" w:hAnsi="Arial" w:cs="Arial"/>
          <w:sz w:val="24"/>
          <w:szCs w:val="24"/>
        </w:rPr>
        <w:t>several</w:t>
      </w:r>
      <w:r w:rsidRPr="003C1B61">
        <w:rPr>
          <w:rFonts w:ascii="Arial" w:hAnsi="Arial" w:cs="Arial"/>
          <w:sz w:val="24"/>
          <w:szCs w:val="24"/>
        </w:rPr>
        <w:t xml:space="preserve"> free programs in April. Advance reservations for these programs are requested; details and online reservation forms are on TSTI’s website at </w:t>
      </w:r>
      <w:hyperlink r:id="rId7" w:history="1">
        <w:r w:rsidR="003C1B61" w:rsidRPr="003C1B61">
          <w:rPr>
            <w:rStyle w:val="Hyperlink"/>
            <w:rFonts w:ascii="Arial" w:hAnsi="Arial" w:cs="Arial"/>
            <w:sz w:val="24"/>
            <w:szCs w:val="24"/>
          </w:rPr>
          <w:t>https://www.tsti.org/calendar</w:t>
        </w:r>
      </w:hyperlink>
      <w:r w:rsidR="003C1B61" w:rsidRPr="003C1B61">
        <w:rPr>
          <w:rFonts w:ascii="Arial" w:hAnsi="Arial" w:cs="Arial"/>
          <w:sz w:val="24"/>
          <w:szCs w:val="24"/>
        </w:rPr>
        <w:t xml:space="preserve">. </w:t>
      </w:r>
    </w:p>
    <w:p w:rsidR="003C1B61" w:rsidRPr="003C1B61" w:rsidRDefault="003C1B61" w:rsidP="003C1B61">
      <w:pPr>
        <w:pStyle w:val="NormalWeb"/>
        <w:numPr>
          <w:ilvl w:val="0"/>
          <w:numId w:val="2"/>
        </w:numPr>
        <w:spacing w:before="0" w:beforeAutospacing="0" w:after="0" w:afterAutospacing="0"/>
        <w:rPr>
          <w:rFonts w:ascii="Arial" w:hAnsi="Arial" w:cs="Arial"/>
        </w:rPr>
      </w:pPr>
      <w:r w:rsidRPr="003C1B61">
        <w:rPr>
          <w:rFonts w:ascii="Arial" w:hAnsi="Arial" w:cs="Arial"/>
          <w:b/>
        </w:rPr>
        <w:t>Thurs., April 5 &amp; 19</w:t>
      </w:r>
      <w:r w:rsidRPr="003C1B61">
        <w:rPr>
          <w:rFonts w:ascii="Arial" w:hAnsi="Arial" w:cs="Arial"/>
        </w:rPr>
        <w:t xml:space="preserve"> – Experience Hebrew chant and mindfulness meditation every other Thursday at 9:30 a.m. with the Mindfulness Meditation and Chant Group, facilitated by Beth Sandweiss. Sandweiss uses simple melodies, breath and awareness exercises to relax the mind, open the heart and bring attention to the present moment. The beginning of each session is guided, and no meditation or chanting experience is necessary.</w:t>
      </w:r>
    </w:p>
    <w:p w:rsidR="003F4771" w:rsidRPr="003C1B61" w:rsidRDefault="003F4771" w:rsidP="003C1B61">
      <w:pPr>
        <w:pStyle w:val="ListParagraph"/>
        <w:numPr>
          <w:ilvl w:val="0"/>
          <w:numId w:val="1"/>
        </w:numPr>
        <w:spacing w:after="0" w:line="240" w:lineRule="auto"/>
        <w:rPr>
          <w:rFonts w:ascii="Arial" w:eastAsia="Times New Roman" w:hAnsi="Arial" w:cs="Arial"/>
          <w:sz w:val="24"/>
          <w:szCs w:val="24"/>
        </w:rPr>
      </w:pPr>
      <w:r w:rsidRPr="003C1B61">
        <w:rPr>
          <w:rFonts w:ascii="Arial" w:eastAsia="Times New Roman" w:hAnsi="Arial" w:cs="Arial"/>
          <w:b/>
          <w:sz w:val="24"/>
          <w:szCs w:val="24"/>
        </w:rPr>
        <w:t>Sun., April 22</w:t>
      </w:r>
      <w:r w:rsidRPr="003C1B61">
        <w:rPr>
          <w:rFonts w:ascii="Arial" w:eastAsia="Times New Roman" w:hAnsi="Arial" w:cs="Arial"/>
          <w:sz w:val="24"/>
          <w:szCs w:val="24"/>
        </w:rPr>
        <w:t xml:space="preserve"> – Join the TSTI community </w:t>
      </w:r>
      <w:r w:rsidR="001B7D68">
        <w:rPr>
          <w:rFonts w:ascii="Arial" w:eastAsia="Times New Roman" w:hAnsi="Arial" w:cs="Arial"/>
          <w:sz w:val="24"/>
          <w:szCs w:val="24"/>
        </w:rPr>
        <w:t xml:space="preserve">at 7:00 p.m. </w:t>
      </w:r>
      <w:r w:rsidRPr="003C1B61">
        <w:rPr>
          <w:rFonts w:ascii="Arial" w:eastAsia="Times New Roman" w:hAnsi="Arial" w:cs="Arial"/>
          <w:sz w:val="24"/>
          <w:szCs w:val="24"/>
        </w:rPr>
        <w:t>for a screening of the Israeli film, "Ajami</w:t>
      </w:r>
      <w:r w:rsidR="001B7D68">
        <w:rPr>
          <w:rFonts w:ascii="Arial" w:eastAsia="Times New Roman" w:hAnsi="Arial" w:cs="Arial"/>
          <w:sz w:val="24"/>
          <w:szCs w:val="24"/>
        </w:rPr>
        <w:t>,</w:t>
      </w:r>
      <w:r w:rsidRPr="003C1B61">
        <w:rPr>
          <w:rFonts w:ascii="Arial" w:eastAsia="Times New Roman" w:hAnsi="Arial" w:cs="Arial"/>
          <w:sz w:val="24"/>
          <w:szCs w:val="24"/>
        </w:rPr>
        <w:t>" about a religiously mixed community of Arabs and Jews living in the Tel Aviv-Jaffa area</w:t>
      </w:r>
      <w:r w:rsidR="001B7D68">
        <w:rPr>
          <w:rFonts w:ascii="Arial" w:eastAsia="Times New Roman" w:hAnsi="Arial" w:cs="Arial"/>
          <w:sz w:val="24"/>
          <w:szCs w:val="24"/>
        </w:rPr>
        <w:t>. F</w:t>
      </w:r>
      <w:r w:rsidRPr="003C1B61">
        <w:rPr>
          <w:rFonts w:ascii="Arial" w:eastAsia="Times New Roman" w:hAnsi="Arial" w:cs="Arial"/>
          <w:sz w:val="24"/>
          <w:szCs w:val="24"/>
        </w:rPr>
        <w:t xml:space="preserve">ive stories describing everyday life </w:t>
      </w:r>
      <w:r w:rsidR="001B7D68">
        <w:rPr>
          <w:rFonts w:ascii="Arial" w:eastAsia="Times New Roman" w:hAnsi="Arial" w:cs="Arial"/>
          <w:sz w:val="24"/>
          <w:szCs w:val="24"/>
        </w:rPr>
        <w:t xml:space="preserve">are portrayed by a cast </w:t>
      </w:r>
      <w:r w:rsidRPr="003C1B61">
        <w:rPr>
          <w:rFonts w:ascii="Arial" w:eastAsia="Times New Roman" w:hAnsi="Arial" w:cs="Arial"/>
          <w:sz w:val="24"/>
          <w:szCs w:val="24"/>
        </w:rPr>
        <w:t>of non-actors in the real streets of Ajami.</w:t>
      </w:r>
      <w:bookmarkStart w:id="0" w:name="_GoBack"/>
      <w:bookmarkEnd w:id="0"/>
      <w:r w:rsidRPr="003C1B61">
        <w:rPr>
          <w:rFonts w:ascii="Arial" w:eastAsia="Times New Roman" w:hAnsi="Arial" w:cs="Arial"/>
          <w:sz w:val="24"/>
          <w:szCs w:val="24"/>
        </w:rPr>
        <w:t xml:space="preserve"> Israeli snacks will be served. A film trailer </w:t>
      </w:r>
      <w:r w:rsidR="003C1B61">
        <w:rPr>
          <w:rFonts w:ascii="Arial" w:eastAsia="Times New Roman" w:hAnsi="Arial" w:cs="Arial"/>
          <w:sz w:val="24"/>
          <w:szCs w:val="24"/>
        </w:rPr>
        <w:t>is</w:t>
      </w:r>
      <w:r w:rsidRPr="003C1B61">
        <w:rPr>
          <w:rFonts w:ascii="Arial" w:eastAsia="Times New Roman" w:hAnsi="Arial" w:cs="Arial"/>
          <w:sz w:val="24"/>
          <w:szCs w:val="24"/>
        </w:rPr>
        <w:t xml:space="preserve"> </w:t>
      </w:r>
      <w:r w:rsidR="003C1B61">
        <w:rPr>
          <w:rFonts w:ascii="Arial" w:eastAsia="Times New Roman" w:hAnsi="Arial" w:cs="Arial"/>
          <w:sz w:val="24"/>
          <w:szCs w:val="24"/>
        </w:rPr>
        <w:t xml:space="preserve">on YouTube </w:t>
      </w:r>
      <w:r w:rsidRPr="003C1B61">
        <w:rPr>
          <w:rFonts w:ascii="Arial" w:eastAsia="Times New Roman" w:hAnsi="Arial" w:cs="Arial"/>
          <w:sz w:val="24"/>
          <w:szCs w:val="24"/>
        </w:rPr>
        <w:t xml:space="preserve">at </w:t>
      </w:r>
      <w:hyperlink r:id="rId8" w:history="1">
        <w:r w:rsidR="003C1B61" w:rsidRPr="00C104BA">
          <w:rPr>
            <w:rStyle w:val="Hyperlink"/>
            <w:rFonts w:ascii="Arial" w:eastAsia="Times New Roman" w:hAnsi="Arial" w:cs="Arial"/>
            <w:sz w:val="24"/>
            <w:szCs w:val="24"/>
          </w:rPr>
          <w:t>http://bit.ly/2proYfk</w:t>
        </w:r>
      </w:hyperlink>
      <w:r w:rsidR="003C1B61">
        <w:rPr>
          <w:rFonts w:ascii="Arial" w:eastAsia="Times New Roman" w:hAnsi="Arial" w:cs="Arial"/>
          <w:sz w:val="24"/>
          <w:szCs w:val="24"/>
        </w:rPr>
        <w:t xml:space="preserve">. </w:t>
      </w:r>
      <w:r w:rsidRPr="003C1B61">
        <w:rPr>
          <w:rFonts w:ascii="Arial" w:eastAsia="Times New Roman" w:hAnsi="Arial" w:cs="Arial"/>
          <w:sz w:val="24"/>
          <w:szCs w:val="24"/>
        </w:rPr>
        <w:t>For more information, contact Michael Levi</w:t>
      </w:r>
      <w:r w:rsidR="00437D0C" w:rsidRPr="00437D0C">
        <w:rPr>
          <w:rFonts w:ascii="Arial" w:eastAsia="Times New Roman" w:hAnsi="Arial" w:cs="Arial"/>
          <w:sz w:val="24"/>
          <w:szCs w:val="24"/>
        </w:rPr>
        <w:t>,</w:t>
      </w:r>
      <w:r w:rsidRPr="00437D0C">
        <w:rPr>
          <w:rFonts w:ascii="Arial" w:eastAsia="Times New Roman" w:hAnsi="Arial" w:cs="Arial"/>
          <w:sz w:val="24"/>
          <w:szCs w:val="24"/>
        </w:rPr>
        <w:t xml:space="preserve"> </w:t>
      </w:r>
      <w:r w:rsidR="00437D0C" w:rsidRPr="00437D0C">
        <w:rPr>
          <w:rFonts w:ascii="Arial" w:hAnsi="Arial" w:cs="Arial"/>
          <w:sz w:val="24"/>
          <w:szCs w:val="24"/>
          <w:shd w:val="clear" w:color="auto" w:fill="FFFFFF"/>
        </w:rPr>
        <w:t xml:space="preserve">Jewish Federation of MetroWest </w:t>
      </w:r>
      <w:r w:rsidR="00437D0C">
        <w:rPr>
          <w:rFonts w:ascii="Arial" w:hAnsi="Arial" w:cs="Arial"/>
          <w:sz w:val="24"/>
          <w:szCs w:val="24"/>
          <w:shd w:val="clear" w:color="auto" w:fill="FFFFFF"/>
        </w:rPr>
        <w:t>s</w:t>
      </w:r>
      <w:r w:rsidR="00437D0C" w:rsidRPr="00437D0C">
        <w:rPr>
          <w:rFonts w:ascii="Arial" w:hAnsi="Arial" w:cs="Arial"/>
          <w:sz w:val="24"/>
          <w:szCs w:val="24"/>
          <w:shd w:val="clear" w:color="auto" w:fill="FFFFFF"/>
        </w:rPr>
        <w:t>haliach,</w:t>
      </w:r>
      <w:r w:rsidR="00437D0C">
        <w:rPr>
          <w:rFonts w:ascii="Arial" w:hAnsi="Arial" w:cs="Arial"/>
          <w:sz w:val="24"/>
          <w:szCs w:val="24"/>
          <w:shd w:val="clear" w:color="auto" w:fill="FFFFFF"/>
        </w:rPr>
        <w:t xml:space="preserve"> </w:t>
      </w:r>
      <w:r w:rsidRPr="00437D0C">
        <w:rPr>
          <w:rFonts w:ascii="Arial" w:eastAsia="Times New Roman" w:hAnsi="Arial" w:cs="Arial"/>
          <w:sz w:val="24"/>
          <w:szCs w:val="24"/>
        </w:rPr>
        <w:t>a</w:t>
      </w:r>
      <w:r w:rsidRPr="003C1B61">
        <w:rPr>
          <w:rFonts w:ascii="Arial" w:eastAsia="Times New Roman" w:hAnsi="Arial" w:cs="Arial"/>
          <w:sz w:val="24"/>
          <w:szCs w:val="24"/>
        </w:rPr>
        <w:t>t </w:t>
      </w:r>
      <w:hyperlink r:id="rId9" w:history="1">
        <w:r w:rsidRPr="003C1B61">
          <w:rPr>
            <w:rFonts w:ascii="Arial" w:eastAsia="Times New Roman" w:hAnsi="Arial" w:cs="Arial"/>
            <w:color w:val="0000FF"/>
            <w:sz w:val="24"/>
            <w:szCs w:val="24"/>
            <w:u w:val="single"/>
          </w:rPr>
          <w:t>MichaelLevi@jfedgmw.org</w:t>
        </w:r>
      </w:hyperlink>
    </w:p>
    <w:p w:rsidR="003F4771" w:rsidRPr="003C1B61" w:rsidRDefault="003F4771" w:rsidP="003C1B61">
      <w:pPr>
        <w:spacing w:after="0" w:line="240" w:lineRule="auto"/>
        <w:rPr>
          <w:rFonts w:ascii="Arial" w:hAnsi="Arial" w:cs="Arial"/>
        </w:rPr>
      </w:pPr>
    </w:p>
    <w:p w:rsidR="00BD093A" w:rsidRPr="003C1B61" w:rsidRDefault="003C1B61" w:rsidP="003C1B61">
      <w:pPr>
        <w:spacing w:after="0" w:line="240" w:lineRule="auto"/>
        <w:rPr>
          <w:rFonts w:ascii="Tahoma" w:eastAsia="Times New Roman" w:hAnsi="Tahoma" w:cs="Tahoma"/>
          <w:color w:val="000000"/>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10"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AA373E" w:rsidRDefault="00560B0E" w:rsidP="003C1B61">
      <w:pPr>
        <w:jc w:val="center"/>
        <w:rPr>
          <w:rFonts w:ascii="Arial" w:hAnsi="Arial" w:cs="Arial"/>
          <w:sz w:val="24"/>
          <w:szCs w:val="24"/>
          <w:shd w:val="clear" w:color="auto" w:fill="FFFFFF"/>
        </w:rPr>
      </w:pPr>
      <w:r>
        <w:rPr>
          <w:rFonts w:ascii="Arial" w:hAnsi="Arial" w:cs="Arial"/>
          <w:sz w:val="24"/>
          <w:szCs w:val="24"/>
          <w:shd w:val="clear" w:color="auto" w:fill="FFFFFF"/>
        </w:rPr>
        <w:t>###</w:t>
      </w:r>
    </w:p>
    <w:p w:rsidR="00861710" w:rsidRPr="00861710" w:rsidRDefault="0092612E" w:rsidP="00861710">
      <w:pPr>
        <w:pStyle w:val="NormalWeb"/>
        <w:rPr>
          <w:rFonts w:ascii="Arial" w:hAnsi="Arial" w:cs="Arial"/>
        </w:rPr>
      </w:pPr>
      <w:hyperlink r:id="rId11" w:history="1">
        <w:r w:rsidR="00861710" w:rsidRPr="00861710">
          <w:rPr>
            <w:rStyle w:val="Hyperlink"/>
            <w:rFonts w:ascii="Arial" w:hAnsi="Arial" w:cs="Arial"/>
          </w:rPr>
          <w:t>About Temple Sharey Tefilo-Israel</w:t>
        </w:r>
      </w:hyperlink>
      <w:r w:rsidR="00861710" w:rsidRPr="00861710">
        <w:rPr>
          <w:rFonts w:ascii="Arial" w:hAnsi="Arial" w:cs="Arial"/>
        </w:rPr>
        <w:br/>
        <w:t>432 Scotland Road, South Orange, NJ 07079</w:t>
      </w:r>
    </w:p>
    <w:p w:rsidR="00861710" w:rsidRPr="00861710" w:rsidRDefault="00861710" w:rsidP="00861710">
      <w:pPr>
        <w:pStyle w:val="NormalWeb"/>
        <w:rPr>
          <w:rFonts w:ascii="Arial" w:hAnsi="Arial" w:cs="Arial"/>
        </w:rPr>
      </w:pPr>
      <w:r w:rsidRPr="00861710">
        <w:rPr>
          <w:rFonts w:ascii="Arial" w:hAnsi="Arial" w:cs="Arial"/>
        </w:rPr>
        <w:t xml:space="preserve">Follow TSTI on </w:t>
      </w:r>
      <w:hyperlink r:id="rId12" w:history="1">
        <w:r w:rsidRPr="00861710">
          <w:rPr>
            <w:rStyle w:val="Hyperlink"/>
            <w:rFonts w:ascii="Arial" w:hAnsi="Arial" w:cs="Arial"/>
          </w:rPr>
          <w:t>Facebook</w:t>
        </w:r>
      </w:hyperlink>
      <w:r w:rsidRPr="00861710">
        <w:rPr>
          <w:rFonts w:ascii="Arial" w:hAnsi="Arial" w:cs="Arial"/>
        </w:rPr>
        <w:t xml:space="preserve"> and </w:t>
      </w:r>
      <w:hyperlink r:id="rId13" w:history="1">
        <w:r w:rsidRPr="00861710">
          <w:rPr>
            <w:rStyle w:val="Hyperlink"/>
            <w:rFonts w:ascii="Arial" w:hAnsi="Arial" w:cs="Arial"/>
          </w:rPr>
          <w:t>Instagram</w:t>
        </w:r>
      </w:hyperlink>
    </w:p>
    <w:p w:rsidR="00861710" w:rsidRPr="00861710" w:rsidRDefault="00861710" w:rsidP="00861710">
      <w:pPr>
        <w:pStyle w:val="NormalWeb"/>
        <w:rPr>
          <w:rFonts w:ascii="Arial" w:hAnsi="Arial" w:cs="Arial"/>
        </w:rPr>
      </w:pPr>
      <w:r w:rsidRPr="00861710">
        <w:rPr>
          <w:rStyle w:val="Strong"/>
          <w:rFonts w:ascii="Arial" w:hAnsi="Arial" w:cs="Arial"/>
        </w:rPr>
        <w:t> Media Contact:</w:t>
      </w:r>
      <w:r w:rsidRPr="00861710">
        <w:rPr>
          <w:rFonts w:ascii="Arial" w:hAnsi="Arial" w:cs="Arial"/>
        </w:rPr>
        <w:br/>
        <w:t>Caryn Starr-Gates</w:t>
      </w:r>
      <w:r>
        <w:br/>
      </w:r>
      <w:r w:rsidRPr="00861710">
        <w:rPr>
          <w:rFonts w:ascii="Arial" w:hAnsi="Arial" w:cs="Arial"/>
        </w:rPr>
        <w:t>Caryl Communications</w:t>
      </w:r>
      <w:r w:rsidRPr="00861710">
        <w:rPr>
          <w:rFonts w:ascii="Arial" w:hAnsi="Arial" w:cs="Arial"/>
        </w:rPr>
        <w:br/>
      </w:r>
      <w:r w:rsidRPr="00861710">
        <w:rPr>
          <w:rFonts w:ascii="Arial" w:hAnsi="Arial" w:cs="Arial"/>
        </w:rPr>
        <w:lastRenderedPageBreak/>
        <w:t>(201) 796-7788</w:t>
      </w:r>
      <w:r w:rsidRPr="00861710">
        <w:rPr>
          <w:rFonts w:ascii="Arial" w:hAnsi="Arial" w:cs="Arial"/>
        </w:rPr>
        <w:br/>
        <w:t xml:space="preserve">Email: </w:t>
      </w:r>
      <w:hyperlink r:id="rId14" w:history="1">
        <w:r w:rsidRPr="00861710">
          <w:rPr>
            <w:rStyle w:val="Hyperlink"/>
            <w:rFonts w:ascii="Arial" w:hAnsi="Arial" w:cs="Arial"/>
          </w:rPr>
          <w:t>caryn@caryl.com</w:t>
        </w:r>
      </w:hyperlink>
    </w:p>
    <w:p w:rsidR="00CA7864" w:rsidRPr="003C1B61" w:rsidRDefault="00CA7864" w:rsidP="003C1B61">
      <w:pPr>
        <w:jc w:val="center"/>
        <w:rPr>
          <w:sz w:val="24"/>
          <w:szCs w:val="24"/>
        </w:rPr>
      </w:pPr>
    </w:p>
    <w:sectPr w:rsidR="00CA7864" w:rsidRPr="003C1B61"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A3C86"/>
    <w:multiLevelType w:val="hybridMultilevel"/>
    <w:tmpl w:val="258C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127247"/>
    <w:multiLevelType w:val="hybridMultilevel"/>
    <w:tmpl w:val="E0BE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469BE"/>
    <w:rsid w:val="00090816"/>
    <w:rsid w:val="000B199E"/>
    <w:rsid w:val="00145CF7"/>
    <w:rsid w:val="001B7D68"/>
    <w:rsid w:val="002E6B61"/>
    <w:rsid w:val="0033587A"/>
    <w:rsid w:val="003C1B61"/>
    <w:rsid w:val="003F4771"/>
    <w:rsid w:val="00437D0C"/>
    <w:rsid w:val="00495BD3"/>
    <w:rsid w:val="004D4D10"/>
    <w:rsid w:val="00560B0E"/>
    <w:rsid w:val="00592166"/>
    <w:rsid w:val="005C7D71"/>
    <w:rsid w:val="0085153F"/>
    <w:rsid w:val="00861710"/>
    <w:rsid w:val="008F5746"/>
    <w:rsid w:val="0092612E"/>
    <w:rsid w:val="00956B56"/>
    <w:rsid w:val="00A071B2"/>
    <w:rsid w:val="00A87733"/>
    <w:rsid w:val="00AA373E"/>
    <w:rsid w:val="00B43DE0"/>
    <w:rsid w:val="00B8548A"/>
    <w:rsid w:val="00BD093A"/>
    <w:rsid w:val="00CA7864"/>
    <w:rsid w:val="00CA7E34"/>
    <w:rsid w:val="00D01AF6"/>
    <w:rsid w:val="00E42B64"/>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unhideWhenUsed/>
    <w:rsid w:val="003F477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F4771"/>
    <w:pPr>
      <w:ind w:left="720"/>
      <w:contextualSpacing/>
    </w:pPr>
  </w:style>
  <w:style w:type="character" w:styleId="Strong">
    <w:name w:val="Strong"/>
    <w:uiPriority w:val="22"/>
    <w:qFormat/>
    <w:rsid w:val="00CA7864"/>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0197936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2proYfk" TargetMode="External"/><Relationship Id="rId13" Type="http://schemas.openxmlformats.org/officeDocument/2006/relationships/hyperlink" Target="https://www.instagram.com/tstinj/" TargetMode="External"/><Relationship Id="rId3" Type="http://schemas.openxmlformats.org/officeDocument/2006/relationships/settings" Target="settings.xml"/><Relationship Id="rId7" Type="http://schemas.openxmlformats.org/officeDocument/2006/relationships/hyperlink" Target="https://www.tsti.org/calendar" TargetMode="External"/><Relationship Id="rId12" Type="http://schemas.openxmlformats.org/officeDocument/2006/relationships/hyperlink" Target="https://www.facebook.com/TSTIN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stinj.org" TargetMode="External"/><Relationship Id="rId11" Type="http://schemas.openxmlformats.org/officeDocument/2006/relationships/hyperlink" Target="http://www.caryl.com/temple-sharey-tefilo-israe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tsti.org/" TargetMode="External"/><Relationship Id="rId4" Type="http://schemas.openxmlformats.org/officeDocument/2006/relationships/webSettings" Target="webSettings.xml"/><Relationship Id="rId9" Type="http://schemas.openxmlformats.org/officeDocument/2006/relationships/hyperlink" Target="mailto:MichaelLevi@jfedgmw.org" TargetMode="External"/><Relationship Id="rId14" Type="http://schemas.openxmlformats.org/officeDocument/2006/relationships/hyperlink" Target="mailto:car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4</cp:revision>
  <cp:lastPrinted>2017-12-21T15:19:00Z</cp:lastPrinted>
  <dcterms:created xsi:type="dcterms:W3CDTF">2018-03-23T17:59:00Z</dcterms:created>
  <dcterms:modified xsi:type="dcterms:W3CDTF">2018-03-23T18:08:00Z</dcterms:modified>
</cp:coreProperties>
</file>