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3B6727"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2725618" cy="666750"/>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 cstate="print"/>
                    <a:stretch>
                      <a:fillRect/>
                    </a:stretch>
                  </pic:blipFill>
                  <pic:spPr>
                    <a:xfrm>
                      <a:off x="0" y="0"/>
                      <a:ext cx="2740864" cy="670480"/>
                    </a:xfrm>
                    <a:prstGeom prst="rect">
                      <a:avLst/>
                    </a:prstGeom>
                  </pic:spPr>
                </pic:pic>
              </a:graphicData>
            </a:graphic>
          </wp:inline>
        </w:drawing>
      </w:r>
    </w:p>
    <w:p w:rsidR="00A071B2" w:rsidRDefault="00A071B2" w:rsidP="00A071B2">
      <w:pPr>
        <w:widowControl w:val="0"/>
        <w:spacing w:after="0"/>
        <w:rPr>
          <w:rFonts w:ascii="Arial" w:eastAsia="Calibri" w:hAnsi="Arial" w:cs="Arial"/>
          <w:b/>
          <w:sz w:val="24"/>
          <w:szCs w:val="24"/>
        </w:rPr>
      </w:pPr>
    </w:p>
    <w:p w:rsidR="00560B0E" w:rsidRPr="00BD093A" w:rsidRDefault="00354252" w:rsidP="00354252">
      <w:pPr>
        <w:widowControl w:val="0"/>
        <w:spacing w:after="0" w:line="240" w:lineRule="auto"/>
        <w:rPr>
          <w:rFonts w:ascii="Arial" w:eastAsia="Calibri" w:hAnsi="Arial" w:cs="Arial"/>
          <w:b/>
          <w:sz w:val="24"/>
          <w:szCs w:val="24"/>
        </w:rPr>
      </w:pPr>
      <w:r>
        <w:rPr>
          <w:rFonts w:ascii="Arial" w:eastAsia="Calibri" w:hAnsi="Arial" w:cs="Arial"/>
          <w:b/>
          <w:sz w:val="24"/>
          <w:szCs w:val="24"/>
        </w:rPr>
        <w:t xml:space="preserve">Graduating </w:t>
      </w:r>
      <w:r w:rsidR="0008027E">
        <w:rPr>
          <w:rFonts w:ascii="Arial" w:eastAsia="Calibri" w:hAnsi="Arial" w:cs="Arial"/>
          <w:b/>
          <w:sz w:val="24"/>
          <w:szCs w:val="24"/>
        </w:rPr>
        <w:t xml:space="preserve">Students Share Favorite Memories of TSTI at Service and </w:t>
      </w:r>
      <w:r w:rsidR="007A00B1">
        <w:rPr>
          <w:rFonts w:ascii="Arial" w:eastAsia="Calibri" w:hAnsi="Arial" w:cs="Arial"/>
          <w:b/>
          <w:sz w:val="24"/>
          <w:szCs w:val="24"/>
        </w:rPr>
        <w:t xml:space="preserve">Heartfelt </w:t>
      </w:r>
      <w:r w:rsidR="0008027E">
        <w:rPr>
          <w:rFonts w:ascii="Arial" w:eastAsia="Calibri" w:hAnsi="Arial" w:cs="Arial"/>
          <w:b/>
          <w:sz w:val="24"/>
          <w:szCs w:val="24"/>
        </w:rPr>
        <w:t>Ceremony</w:t>
      </w:r>
    </w:p>
    <w:p w:rsidR="00A071B2" w:rsidRPr="00A071B2" w:rsidRDefault="00A071B2" w:rsidP="00354252">
      <w:pPr>
        <w:widowControl w:val="0"/>
        <w:spacing w:after="0" w:line="240" w:lineRule="auto"/>
        <w:rPr>
          <w:rFonts w:ascii="Arial" w:eastAsia="Calibri" w:hAnsi="Arial" w:cs="Arial"/>
          <w:b/>
          <w:sz w:val="24"/>
          <w:szCs w:val="24"/>
        </w:rPr>
      </w:pPr>
    </w:p>
    <w:p w:rsidR="0008027E" w:rsidRDefault="00CD1781" w:rsidP="00354252">
      <w:pPr>
        <w:pStyle w:val="Header"/>
        <w:widowControl w:val="0"/>
        <w:rPr>
          <w:rFonts w:ascii="Arial" w:hAnsi="Arial" w:cs="Arial"/>
          <w:sz w:val="24"/>
          <w:szCs w:val="24"/>
        </w:rPr>
      </w:pPr>
      <w:r>
        <w:rPr>
          <w:rFonts w:ascii="Arial" w:hAnsi="Arial" w:cs="Arial"/>
          <w:b/>
          <w:sz w:val="24"/>
          <w:szCs w:val="24"/>
        </w:rPr>
        <w:t>SOUTH ORANGE, N.J., May</w:t>
      </w:r>
      <w:r w:rsidR="00A071B2" w:rsidRPr="00A071B2">
        <w:rPr>
          <w:rFonts w:ascii="Arial" w:hAnsi="Arial" w:cs="Arial"/>
          <w:b/>
          <w:sz w:val="24"/>
          <w:szCs w:val="24"/>
        </w:rPr>
        <w:t xml:space="preserve"> </w:t>
      </w:r>
      <w:r w:rsidR="003B6727">
        <w:rPr>
          <w:rFonts w:ascii="Arial" w:hAnsi="Arial" w:cs="Arial"/>
          <w:b/>
          <w:sz w:val="24"/>
          <w:szCs w:val="24"/>
        </w:rPr>
        <w:t>15</w:t>
      </w:r>
      <w:r w:rsidR="00A071B2" w:rsidRPr="00A071B2">
        <w:rPr>
          <w:rFonts w:ascii="Arial" w:hAnsi="Arial" w:cs="Arial"/>
          <w:b/>
          <w:sz w:val="24"/>
          <w:szCs w:val="24"/>
        </w:rPr>
        <w:t xml:space="preserve">, 2018 </w:t>
      </w:r>
      <w:r w:rsidR="00A071B2" w:rsidRPr="00CD1781">
        <w:rPr>
          <w:rFonts w:ascii="Arial" w:hAnsi="Arial" w:cs="Arial"/>
          <w:sz w:val="24"/>
          <w:szCs w:val="24"/>
        </w:rPr>
        <w:t>–</w:t>
      </w:r>
      <w:r w:rsidR="00BD093A" w:rsidRPr="00CD1781">
        <w:rPr>
          <w:rFonts w:ascii="Arial" w:hAnsi="Arial" w:cs="Arial"/>
          <w:sz w:val="24"/>
          <w:szCs w:val="24"/>
        </w:rPr>
        <w:t xml:space="preserve"> </w:t>
      </w:r>
      <w:hyperlink r:id="rId5" w:history="1">
        <w:r w:rsidRPr="00DB76D1">
          <w:rPr>
            <w:rStyle w:val="Hyperlink"/>
            <w:rFonts w:ascii="Arial" w:hAnsi="Arial" w:cs="Arial"/>
            <w:sz w:val="24"/>
            <w:szCs w:val="24"/>
          </w:rPr>
          <w:t>Temple Sharey Tefilo-Israel</w:t>
        </w:r>
      </w:hyperlink>
      <w:r w:rsidRPr="00CD1781">
        <w:rPr>
          <w:rFonts w:ascii="Arial" w:hAnsi="Arial" w:cs="Arial"/>
          <w:sz w:val="24"/>
          <w:szCs w:val="24"/>
        </w:rPr>
        <w:t xml:space="preserve"> (TSTI), the Reform synagogue in South Orange, bade a fond farewell </w:t>
      </w:r>
      <w:r w:rsidR="0008027E">
        <w:rPr>
          <w:rFonts w:ascii="Arial" w:hAnsi="Arial" w:cs="Arial"/>
          <w:sz w:val="24"/>
          <w:szCs w:val="24"/>
        </w:rPr>
        <w:t xml:space="preserve">on May 4 </w:t>
      </w:r>
      <w:r w:rsidRPr="00CD1781">
        <w:rPr>
          <w:rFonts w:ascii="Arial" w:hAnsi="Arial" w:cs="Arial"/>
          <w:sz w:val="24"/>
          <w:szCs w:val="24"/>
        </w:rPr>
        <w:t>to its latest graduating class from Hebrew High</w:t>
      </w:r>
      <w:r w:rsidR="0086722A">
        <w:rPr>
          <w:rFonts w:ascii="Arial" w:hAnsi="Arial" w:cs="Arial"/>
          <w:sz w:val="24"/>
          <w:szCs w:val="24"/>
        </w:rPr>
        <w:t>, STISY (the senior youth group) and the religious school’s madrichim (classroom aide) programs</w:t>
      </w:r>
      <w:r w:rsidRPr="00CD1781">
        <w:rPr>
          <w:rFonts w:ascii="Arial" w:hAnsi="Arial" w:cs="Arial"/>
          <w:sz w:val="24"/>
          <w:szCs w:val="24"/>
        </w:rPr>
        <w:t xml:space="preserve">. </w:t>
      </w:r>
      <w:r>
        <w:rPr>
          <w:rFonts w:ascii="Arial" w:hAnsi="Arial" w:cs="Arial"/>
          <w:sz w:val="24"/>
          <w:szCs w:val="24"/>
        </w:rPr>
        <w:t xml:space="preserve">The </w:t>
      </w:r>
      <w:r w:rsidR="00354252">
        <w:rPr>
          <w:rFonts w:ascii="Arial" w:hAnsi="Arial" w:cs="Arial"/>
          <w:sz w:val="24"/>
          <w:szCs w:val="24"/>
        </w:rPr>
        <w:t xml:space="preserve">12-grade </w:t>
      </w:r>
      <w:r>
        <w:rPr>
          <w:rFonts w:ascii="Arial" w:hAnsi="Arial" w:cs="Arial"/>
          <w:sz w:val="24"/>
          <w:szCs w:val="24"/>
        </w:rPr>
        <w:t>students, who led the Friday evening</w:t>
      </w:r>
      <w:r w:rsidR="003B6727">
        <w:rPr>
          <w:rFonts w:ascii="Arial" w:hAnsi="Arial" w:cs="Arial"/>
          <w:sz w:val="24"/>
          <w:szCs w:val="24"/>
        </w:rPr>
        <w:t xml:space="preserve"> service</w:t>
      </w:r>
      <w:r>
        <w:rPr>
          <w:rFonts w:ascii="Arial" w:hAnsi="Arial" w:cs="Arial"/>
          <w:sz w:val="24"/>
          <w:szCs w:val="24"/>
        </w:rPr>
        <w:t xml:space="preserve">, </w:t>
      </w:r>
      <w:r w:rsidR="0008027E">
        <w:rPr>
          <w:rFonts w:ascii="Arial" w:hAnsi="Arial" w:cs="Arial"/>
          <w:sz w:val="24"/>
          <w:szCs w:val="24"/>
        </w:rPr>
        <w:t>spoke about their experiences as Jewish teens as well as their experiences at TSTI; some have been in the community since preschool. In addition to sharing what they learned, both in the classroom and on educational field trips, the teens spoke of the warmth and sense of community they feel when they walk into the synagogue.</w:t>
      </w:r>
    </w:p>
    <w:p w:rsidR="0008027E" w:rsidRDefault="0008027E" w:rsidP="00354252">
      <w:pPr>
        <w:pStyle w:val="Header"/>
        <w:widowControl w:val="0"/>
        <w:rPr>
          <w:rFonts w:ascii="Arial" w:hAnsi="Arial" w:cs="Arial"/>
          <w:sz w:val="24"/>
          <w:szCs w:val="24"/>
        </w:rPr>
      </w:pPr>
    </w:p>
    <w:p w:rsidR="0086722A" w:rsidRDefault="007A00B1" w:rsidP="007A00B1">
      <w:pPr>
        <w:pStyle w:val="Header"/>
        <w:widowControl w:val="0"/>
        <w:rPr>
          <w:rFonts w:ascii="Arial" w:hAnsi="Arial" w:cs="Arial"/>
          <w:sz w:val="24"/>
          <w:szCs w:val="24"/>
        </w:rPr>
      </w:pPr>
      <w:r>
        <w:rPr>
          <w:rFonts w:ascii="Arial" w:hAnsi="Arial" w:cs="Arial"/>
          <w:sz w:val="24"/>
          <w:szCs w:val="24"/>
        </w:rPr>
        <w:t>The various teen programs at TSTI have helped the students</w:t>
      </w:r>
      <w:r w:rsidR="0086722A">
        <w:rPr>
          <w:rFonts w:ascii="Arial" w:hAnsi="Arial" w:cs="Arial"/>
          <w:sz w:val="24"/>
          <w:szCs w:val="24"/>
        </w:rPr>
        <w:t xml:space="preserve"> develop their identity as contemporary Jews, taught them to see social and global issues from a Jewish perspective, provided opportunities to volunteer and engage in social justice programs, and reflect on how their experiences at TSTI have shaped them.</w:t>
      </w:r>
    </w:p>
    <w:p w:rsidR="0086722A" w:rsidRDefault="0086722A" w:rsidP="00F06718">
      <w:pPr>
        <w:spacing w:after="0" w:line="240" w:lineRule="auto"/>
        <w:rPr>
          <w:rFonts w:ascii="Arial" w:eastAsiaTheme="minorEastAsia" w:hAnsi="Arial" w:cs="Arial"/>
          <w:sz w:val="24"/>
          <w:szCs w:val="24"/>
        </w:rPr>
      </w:pPr>
    </w:p>
    <w:p w:rsidR="00560B0E" w:rsidRPr="00F06718" w:rsidRDefault="00354252" w:rsidP="00F06718">
      <w:pPr>
        <w:spacing w:after="0" w:line="240" w:lineRule="auto"/>
        <w:rPr>
          <w:rFonts w:ascii="Arial" w:eastAsia="Times New Roman" w:hAnsi="Arial" w:cs="Arial"/>
          <w:sz w:val="24"/>
          <w:szCs w:val="24"/>
        </w:rPr>
      </w:pPr>
      <w:r>
        <w:rPr>
          <w:rFonts w:ascii="Arial" w:eastAsia="Times New Roman" w:hAnsi="Arial" w:cs="Arial"/>
          <w:sz w:val="24"/>
          <w:szCs w:val="24"/>
        </w:rPr>
        <w:t>Graduating this year are (front row, l. to r.) Sophie Alva</w:t>
      </w:r>
      <w:r w:rsidR="009448C8">
        <w:rPr>
          <w:rFonts w:ascii="Arial" w:eastAsia="Times New Roman" w:hAnsi="Arial" w:cs="Arial"/>
          <w:sz w:val="24"/>
          <w:szCs w:val="24"/>
        </w:rPr>
        <w:t>rez of South Orange, Rachel Hor</w:t>
      </w:r>
      <w:r>
        <w:rPr>
          <w:rFonts w:ascii="Arial" w:eastAsia="Times New Roman" w:hAnsi="Arial" w:cs="Arial"/>
          <w:sz w:val="24"/>
          <w:szCs w:val="24"/>
        </w:rPr>
        <w:t>witz of Millburn and Samantha Lu of South Orange; (middle row, l. to r.) Ian Lowenthal of Maplewood, Maya Goldner of South Orange, Maya Cherins and Izzy Cotenoff of Maplewood and Noah Jaffe of Short Hills; (back row, l. to r.) Ben Rothstein of Maplewood, Ethan Bernst</w:t>
      </w:r>
      <w:r w:rsidR="003B6727">
        <w:rPr>
          <w:rFonts w:ascii="Arial" w:eastAsia="Times New Roman" w:hAnsi="Arial" w:cs="Arial"/>
          <w:sz w:val="24"/>
          <w:szCs w:val="24"/>
        </w:rPr>
        <w:t>e</w:t>
      </w:r>
      <w:r>
        <w:rPr>
          <w:rFonts w:ascii="Arial" w:eastAsia="Times New Roman" w:hAnsi="Arial" w:cs="Arial"/>
          <w:sz w:val="24"/>
          <w:szCs w:val="24"/>
        </w:rPr>
        <w:t>in of Milllburn, and Lauren Yelner, Jay Ascher and Aran Wollard of Maplewood.</w:t>
      </w:r>
    </w:p>
    <w:p w:rsidR="00BD093A" w:rsidRDefault="00BD093A" w:rsidP="00560B0E">
      <w:pPr>
        <w:pStyle w:val="Header"/>
        <w:widowControl w:val="0"/>
        <w:spacing w:line="276" w:lineRule="auto"/>
        <w:rPr>
          <w:rFonts w:ascii="Arial" w:hAnsi="Arial" w:cs="Arial"/>
          <w:b/>
          <w:sz w:val="24"/>
          <w:szCs w:val="24"/>
        </w:rPr>
      </w:pPr>
    </w:p>
    <w:p w:rsidR="00680405" w:rsidRDefault="00680405" w:rsidP="00680405">
      <w:pPr>
        <w:spacing w:after="0" w:line="240" w:lineRule="auto"/>
        <w:rPr>
          <w:rFonts w:ascii="Arial" w:eastAsia="Times New Roman" w:hAnsi="Arial" w:cs="Arial"/>
          <w:color w:val="0000FF"/>
          <w:sz w:val="24"/>
          <w:szCs w:val="24"/>
        </w:rPr>
      </w:pPr>
      <w:r w:rsidRPr="00432C86">
        <w:rPr>
          <w:rFonts w:ascii="Arial" w:eastAsia="Times New Roman" w:hAnsi="Arial" w:cs="Arial"/>
          <w:color w:val="000000"/>
          <w:sz w:val="24"/>
          <w:szCs w:val="24"/>
        </w:rPr>
        <w:t xml:space="preserve">Temple Sharey Tefilo-Israel (TSTI), located at 432 Scotland Road in South Orange, is a vibrant, inclusive Reform congregation that welcomes Jews by birth or by choice, interfaith, traditional and non-traditional families, and children of all abilities. </w:t>
      </w:r>
      <w:r w:rsidRPr="00432C86">
        <w:rPr>
          <w:rFonts w:ascii="Arial" w:eastAsia="Times New Roman" w:hAnsi="Arial" w:cs="Arial"/>
          <w:color w:val="000000"/>
          <w:sz w:val="24"/>
          <w:szCs w:val="24"/>
          <w:shd w:val="clear" w:color="auto" w:fill="FFFFFF"/>
        </w:rPr>
        <w:t>It</w:t>
      </w:r>
      <w:r w:rsidRPr="00432C86">
        <w:rPr>
          <w:rFonts w:ascii="Arial" w:eastAsia="Times New Roman" w:hAnsi="Arial" w:cs="Arial"/>
          <w:color w:val="000000"/>
          <w:sz w:val="24"/>
          <w:szCs w:val="24"/>
        </w:rPr>
        <w:t xml:space="preserve"> offers lifelong learning </w:t>
      </w:r>
      <w:r w:rsidRPr="00432C86">
        <w:rPr>
          <w:rFonts w:ascii="Arial" w:eastAsia="Times New Roman" w:hAnsi="Arial" w:cs="Arial"/>
          <w:color w:val="000000"/>
          <w:sz w:val="24"/>
          <w:szCs w:val="24"/>
          <w:shd w:val="clear" w:color="auto" w:fill="FFFFFF"/>
        </w:rPr>
        <w:t>and creative, enriching programs for all members, from preschoolers and teens to older adults.</w:t>
      </w:r>
      <w:r w:rsidRPr="00432C86">
        <w:rPr>
          <w:rFonts w:ascii="Arial" w:eastAsia="Times New Roman" w:hAnsi="Arial" w:cs="Arial"/>
          <w:color w:val="000000"/>
          <w:sz w:val="24"/>
          <w:szCs w:val="24"/>
        </w:rPr>
        <w:t xml:space="preserve"> Its full complement of religious services, early childhood and religious school education, cultural programs and activitie</w:t>
      </w:r>
      <w:r>
        <w:rPr>
          <w:rFonts w:ascii="Arial" w:eastAsia="Times New Roman" w:hAnsi="Arial" w:cs="Arial"/>
          <w:color w:val="000000"/>
          <w:sz w:val="24"/>
          <w:szCs w:val="24"/>
        </w:rPr>
        <w:t>s foster connection, engagement</w:t>
      </w:r>
      <w:r w:rsidRPr="00432C86">
        <w:rPr>
          <w:rFonts w:ascii="Arial" w:eastAsia="Times New Roman" w:hAnsi="Arial" w:cs="Arial"/>
          <w:color w:val="000000"/>
          <w:sz w:val="24"/>
          <w:szCs w:val="24"/>
        </w:rPr>
        <w:t xml:space="preserve"> and community outreach. TSTI's members live in Maplewood, South Orange, West Orange, S</w:t>
      </w:r>
      <w:r>
        <w:rPr>
          <w:rFonts w:ascii="Arial" w:eastAsia="Times New Roman" w:hAnsi="Arial" w:cs="Arial"/>
          <w:color w:val="000000"/>
          <w:sz w:val="24"/>
          <w:szCs w:val="24"/>
        </w:rPr>
        <w:t>hort Hills, Millburn, Livingston</w:t>
      </w:r>
      <w:r w:rsidRPr="00432C86">
        <w:rPr>
          <w:rFonts w:ascii="Arial" w:eastAsia="Times New Roman" w:hAnsi="Arial" w:cs="Arial"/>
          <w:color w:val="000000"/>
          <w:sz w:val="24"/>
          <w:szCs w:val="24"/>
        </w:rPr>
        <w:t xml:space="preserve"> and surrounding areas. For more information, please visit </w:t>
      </w:r>
      <w:hyperlink r:id="rId6" w:tgtFrame="_blank" w:history="1">
        <w:r w:rsidRPr="00432C86">
          <w:rPr>
            <w:rFonts w:ascii="Arial" w:eastAsia="Times New Roman" w:hAnsi="Arial" w:cs="Arial"/>
            <w:color w:val="800080"/>
            <w:sz w:val="24"/>
            <w:szCs w:val="24"/>
            <w:u w:val="single"/>
          </w:rPr>
          <w:t>www.tsti.org</w:t>
        </w:r>
      </w:hyperlink>
      <w:r w:rsidRPr="00432C86">
        <w:rPr>
          <w:rFonts w:ascii="Arial" w:eastAsia="Times New Roman" w:hAnsi="Arial" w:cs="Arial"/>
          <w:color w:val="0000FF"/>
          <w:sz w:val="24"/>
          <w:szCs w:val="24"/>
        </w:rPr>
        <w:t>.</w:t>
      </w:r>
    </w:p>
    <w:p w:rsidR="00680405" w:rsidRPr="00D51C01" w:rsidRDefault="00680405" w:rsidP="00680405">
      <w:pPr>
        <w:spacing w:after="0" w:line="240" w:lineRule="auto"/>
        <w:rPr>
          <w:rFonts w:ascii="Tahoma" w:eastAsia="Times New Roman" w:hAnsi="Tahoma" w:cs="Tahoma"/>
          <w:color w:val="000000"/>
          <w:sz w:val="24"/>
          <w:szCs w:val="24"/>
        </w:rPr>
      </w:pPr>
      <w:bookmarkStart w:id="0" w:name="_GoBack"/>
      <w:bookmarkEnd w:id="0"/>
    </w:p>
    <w:p w:rsidR="00560B0E" w:rsidRPr="00560B0E" w:rsidRDefault="00560B0E" w:rsidP="00560B0E">
      <w:pPr>
        <w:jc w:val="center"/>
        <w:rPr>
          <w:sz w:val="24"/>
          <w:szCs w:val="24"/>
        </w:rPr>
      </w:pPr>
      <w:r>
        <w:rPr>
          <w:rFonts w:ascii="Arial" w:hAnsi="Arial" w:cs="Arial"/>
          <w:sz w:val="24"/>
          <w:szCs w:val="24"/>
          <w:shd w:val="clear" w:color="auto" w:fill="FFFFFF"/>
        </w:rPr>
        <w:t>###</w:t>
      </w:r>
    </w:p>
    <w:p w:rsidR="003B6727" w:rsidRPr="005B7559" w:rsidRDefault="003B6727" w:rsidP="003B6727">
      <w:pPr>
        <w:spacing w:after="0" w:line="240" w:lineRule="auto"/>
        <w:rPr>
          <w:rFonts w:ascii="Arial" w:hAnsi="Arial" w:cs="Arial"/>
          <w:sz w:val="24"/>
          <w:szCs w:val="24"/>
        </w:rPr>
      </w:pPr>
      <w:hyperlink r:id="rId7" w:history="1">
        <w:r w:rsidRPr="005B7559">
          <w:rPr>
            <w:rStyle w:val="Hyperlink"/>
            <w:rFonts w:ascii="Arial" w:hAnsi="Arial" w:cs="Arial"/>
            <w:sz w:val="24"/>
            <w:szCs w:val="24"/>
          </w:rPr>
          <w:t>About Temple Sharey Tefilo-Israel</w:t>
        </w:r>
      </w:hyperlink>
    </w:p>
    <w:p w:rsidR="003B6727" w:rsidRPr="005B7559" w:rsidRDefault="003B6727" w:rsidP="003B6727">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3B6727" w:rsidRDefault="003B6727" w:rsidP="003B6727">
      <w:pPr>
        <w:spacing w:after="0" w:line="240" w:lineRule="auto"/>
        <w:rPr>
          <w:rFonts w:ascii="Arial" w:hAnsi="Arial" w:cs="Arial"/>
          <w:sz w:val="24"/>
          <w:szCs w:val="24"/>
        </w:rPr>
      </w:pPr>
    </w:p>
    <w:p w:rsidR="003B6727" w:rsidRPr="005B7559" w:rsidRDefault="003B6727" w:rsidP="003B6727">
      <w:pPr>
        <w:spacing w:after="0" w:line="240" w:lineRule="auto"/>
        <w:rPr>
          <w:rFonts w:ascii="Arial" w:hAnsi="Arial" w:cs="Arial"/>
          <w:sz w:val="24"/>
          <w:szCs w:val="24"/>
        </w:rPr>
      </w:pPr>
      <w:r w:rsidRPr="005B7559">
        <w:rPr>
          <w:rFonts w:ascii="Arial" w:hAnsi="Arial" w:cs="Arial"/>
          <w:sz w:val="24"/>
          <w:szCs w:val="24"/>
        </w:rPr>
        <w:t xml:space="preserve">Follow TSTI on </w:t>
      </w:r>
      <w:hyperlink r:id="rId8"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9" w:history="1">
        <w:r w:rsidRPr="005B7559">
          <w:rPr>
            <w:rStyle w:val="Hyperlink"/>
            <w:rFonts w:ascii="Arial" w:hAnsi="Arial" w:cs="Arial"/>
            <w:sz w:val="24"/>
            <w:szCs w:val="24"/>
          </w:rPr>
          <w:t>Instagram</w:t>
        </w:r>
      </w:hyperlink>
    </w:p>
    <w:p w:rsidR="003B6727" w:rsidRDefault="003B6727" w:rsidP="003B6727">
      <w:pPr>
        <w:spacing w:after="0" w:line="240" w:lineRule="auto"/>
        <w:rPr>
          <w:rStyle w:val="Strong"/>
          <w:rFonts w:ascii="Arial" w:hAnsi="Arial" w:cs="Arial"/>
          <w:sz w:val="24"/>
          <w:szCs w:val="24"/>
        </w:rPr>
      </w:pPr>
    </w:p>
    <w:p w:rsidR="003B6727" w:rsidRPr="005B7559" w:rsidRDefault="003B6727" w:rsidP="003B6727">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3B6727" w:rsidRPr="00A071B2" w:rsidRDefault="003B6727" w:rsidP="003B6727">
      <w:pPr>
        <w:spacing w:after="0"/>
        <w:rPr>
          <w:rFonts w:ascii="Arial" w:hAnsi="Arial" w:cs="Arial"/>
          <w:sz w:val="24"/>
          <w:szCs w:val="24"/>
        </w:rPr>
      </w:pPr>
      <w:r w:rsidRPr="005B7559">
        <w:rPr>
          <w:rFonts w:ascii="Arial" w:hAnsi="Arial" w:cs="Arial"/>
          <w:sz w:val="24"/>
          <w:szCs w:val="24"/>
        </w:rPr>
        <w:t xml:space="preserve">Email: </w:t>
      </w:r>
      <w:hyperlink r:id="rId10" w:history="1">
        <w:r w:rsidRPr="005B7559">
          <w:rPr>
            <w:rStyle w:val="Hyperlink"/>
            <w:rFonts w:ascii="Arial" w:hAnsi="Arial" w:cs="Arial"/>
            <w:sz w:val="24"/>
            <w:szCs w:val="24"/>
          </w:rPr>
          <w:t>caryn@caryl.com</w:t>
        </w:r>
      </w:hyperlink>
    </w:p>
    <w:p w:rsidR="003B6727" w:rsidRPr="00A071B2" w:rsidRDefault="003B6727" w:rsidP="003B6727">
      <w:pPr>
        <w:spacing w:after="0"/>
        <w:rPr>
          <w:rFonts w:ascii="Arial" w:hAnsi="Arial" w:cs="Arial"/>
          <w:sz w:val="24"/>
          <w:szCs w:val="24"/>
        </w:rPr>
      </w:pPr>
    </w:p>
    <w:p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8027E"/>
    <w:rsid w:val="00090816"/>
    <w:rsid w:val="0011579F"/>
    <w:rsid w:val="00125A6F"/>
    <w:rsid w:val="00145CF7"/>
    <w:rsid w:val="002E6B61"/>
    <w:rsid w:val="0033587A"/>
    <w:rsid w:val="00354252"/>
    <w:rsid w:val="003B6727"/>
    <w:rsid w:val="00495BD3"/>
    <w:rsid w:val="004D4D10"/>
    <w:rsid w:val="00560B0E"/>
    <w:rsid w:val="005C7D71"/>
    <w:rsid w:val="00680405"/>
    <w:rsid w:val="007A00B1"/>
    <w:rsid w:val="0085153F"/>
    <w:rsid w:val="0086722A"/>
    <w:rsid w:val="008F5746"/>
    <w:rsid w:val="009448C8"/>
    <w:rsid w:val="00956B56"/>
    <w:rsid w:val="00A071B2"/>
    <w:rsid w:val="00AA373E"/>
    <w:rsid w:val="00B307AA"/>
    <w:rsid w:val="00B43DE0"/>
    <w:rsid w:val="00B8548A"/>
    <w:rsid w:val="00BD093A"/>
    <w:rsid w:val="00CD1781"/>
    <w:rsid w:val="00D01AF6"/>
    <w:rsid w:val="00DB76D1"/>
    <w:rsid w:val="00E42B64"/>
    <w:rsid w:val="00E56417"/>
    <w:rsid w:val="00ED19F9"/>
    <w:rsid w:val="00F06718"/>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customStyle="1" w:styleId="hascaption">
    <w:name w:val="hascaption"/>
    <w:rsid w:val="00CD1781"/>
  </w:style>
  <w:style w:type="character" w:styleId="Strong">
    <w:name w:val="Strong"/>
    <w:uiPriority w:val="22"/>
    <w:qFormat/>
    <w:rsid w:val="003B6727"/>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31593464">
      <w:bodyDiv w:val="1"/>
      <w:marLeft w:val="0"/>
      <w:marRight w:val="0"/>
      <w:marTop w:val="0"/>
      <w:marBottom w:val="0"/>
      <w:divBdr>
        <w:top w:val="none" w:sz="0" w:space="0" w:color="auto"/>
        <w:left w:val="none" w:sz="0" w:space="0" w:color="auto"/>
        <w:bottom w:val="none" w:sz="0" w:space="0" w:color="auto"/>
        <w:right w:val="none" w:sz="0" w:space="0" w:color="auto"/>
      </w:divBdr>
      <w:divsChild>
        <w:div w:id="1571697662">
          <w:marLeft w:val="0"/>
          <w:marRight w:val="0"/>
          <w:marTop w:val="0"/>
          <w:marBottom w:val="0"/>
          <w:divBdr>
            <w:top w:val="none" w:sz="0" w:space="0" w:color="auto"/>
            <w:left w:val="none" w:sz="0" w:space="0" w:color="auto"/>
            <w:bottom w:val="none" w:sz="0" w:space="0" w:color="auto"/>
            <w:right w:val="none" w:sz="0" w:space="0" w:color="auto"/>
          </w:divBdr>
        </w:div>
        <w:div w:id="881399969">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webSettings" Target="web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hyperlink" Target="http://www.tsti.org/" TargetMode="External"/><Relationship Id="rId10" Type="http://schemas.openxmlformats.org/officeDocument/2006/relationships/hyperlink" Target="mailto:caryn@caryl.com" TargetMode="External"/><Relationship Id="rId4" Type="http://schemas.openxmlformats.org/officeDocument/2006/relationships/image" Target="media/image1.png"/><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6</cp:revision>
  <cp:lastPrinted>2017-12-21T15:19:00Z</cp:lastPrinted>
  <dcterms:created xsi:type="dcterms:W3CDTF">2018-05-15T16:41:00Z</dcterms:created>
  <dcterms:modified xsi:type="dcterms:W3CDTF">2018-05-15T16:55:00Z</dcterms:modified>
</cp:coreProperties>
</file>