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CE72E2"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2809875" cy="687362"/>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 cstate="print"/>
                    <a:stretch>
                      <a:fillRect/>
                    </a:stretch>
                  </pic:blipFill>
                  <pic:spPr>
                    <a:xfrm>
                      <a:off x="0" y="0"/>
                      <a:ext cx="2817265" cy="689170"/>
                    </a:xfrm>
                    <a:prstGeom prst="rect">
                      <a:avLst/>
                    </a:prstGeom>
                  </pic:spPr>
                </pic:pic>
              </a:graphicData>
            </a:graphic>
          </wp:inline>
        </w:drawing>
      </w:r>
    </w:p>
    <w:p w:rsidR="00A071B2" w:rsidRDefault="00A071B2" w:rsidP="00A071B2">
      <w:pPr>
        <w:widowControl w:val="0"/>
        <w:spacing w:after="0"/>
        <w:rPr>
          <w:rFonts w:ascii="Arial" w:eastAsia="Calibri" w:hAnsi="Arial" w:cs="Arial"/>
          <w:b/>
          <w:sz w:val="24"/>
          <w:szCs w:val="24"/>
        </w:rPr>
      </w:pPr>
    </w:p>
    <w:p w:rsidR="00560B0E" w:rsidRPr="00CB7CD5" w:rsidRDefault="00B655EF" w:rsidP="00CB7CD5">
      <w:pPr>
        <w:widowControl w:val="0"/>
        <w:spacing w:after="0" w:line="240" w:lineRule="auto"/>
        <w:rPr>
          <w:rFonts w:ascii="Arial" w:eastAsia="Calibri" w:hAnsi="Arial" w:cs="Arial"/>
          <w:b/>
          <w:sz w:val="24"/>
          <w:szCs w:val="24"/>
        </w:rPr>
      </w:pPr>
      <w:r w:rsidRPr="00CB7CD5">
        <w:rPr>
          <w:rFonts w:ascii="Arial" w:eastAsia="Calibri" w:hAnsi="Arial" w:cs="Arial"/>
          <w:b/>
          <w:sz w:val="24"/>
          <w:szCs w:val="24"/>
        </w:rPr>
        <w:t>Temple Sharey Tefilo-Israel Honors Volunteers at Annual Meeting</w:t>
      </w:r>
    </w:p>
    <w:p w:rsidR="00560B0E" w:rsidRPr="00CB7CD5" w:rsidRDefault="00B655EF" w:rsidP="00CB7CD5">
      <w:pPr>
        <w:widowControl w:val="0"/>
        <w:spacing w:after="0" w:line="240" w:lineRule="auto"/>
        <w:rPr>
          <w:rFonts w:ascii="Arial" w:eastAsia="Calibri" w:hAnsi="Arial" w:cs="Arial"/>
          <w:b/>
          <w:i/>
          <w:sz w:val="24"/>
          <w:szCs w:val="24"/>
        </w:rPr>
      </w:pPr>
      <w:r w:rsidRPr="00CB7CD5">
        <w:rPr>
          <w:rFonts w:ascii="Arial" w:eastAsia="Calibri" w:hAnsi="Arial" w:cs="Arial"/>
          <w:b/>
          <w:i/>
          <w:sz w:val="24"/>
          <w:szCs w:val="24"/>
        </w:rPr>
        <w:t>Arlene Brafman and Cyndy Wyatt are Recognized for Outstanding Contributions to South Orange Synagogue</w:t>
      </w:r>
    </w:p>
    <w:p w:rsidR="00A071B2" w:rsidRPr="00CB7CD5" w:rsidRDefault="00A071B2" w:rsidP="00CB7CD5">
      <w:pPr>
        <w:widowControl w:val="0"/>
        <w:spacing w:after="0" w:line="240" w:lineRule="auto"/>
        <w:rPr>
          <w:rFonts w:ascii="Arial" w:eastAsia="Calibri" w:hAnsi="Arial" w:cs="Arial"/>
          <w:b/>
          <w:sz w:val="24"/>
          <w:szCs w:val="24"/>
        </w:rPr>
      </w:pPr>
    </w:p>
    <w:p w:rsidR="00A071B2" w:rsidRPr="00CB7CD5" w:rsidRDefault="005D493D" w:rsidP="00CB7CD5">
      <w:pPr>
        <w:pStyle w:val="Header"/>
        <w:widowControl w:val="0"/>
        <w:rPr>
          <w:rFonts w:ascii="Arial" w:hAnsi="Arial" w:cs="Arial"/>
          <w:color w:val="FF0000"/>
          <w:sz w:val="24"/>
          <w:szCs w:val="24"/>
        </w:rPr>
      </w:pPr>
      <w:r w:rsidRPr="00CB7CD5">
        <w:rPr>
          <w:rFonts w:ascii="Arial" w:hAnsi="Arial" w:cs="Arial"/>
          <w:b/>
          <w:sz w:val="24"/>
          <w:szCs w:val="24"/>
        </w:rPr>
        <w:t>SOUTH ORANGE</w:t>
      </w:r>
      <w:r w:rsidR="00560B0E" w:rsidRPr="00CB7CD5">
        <w:rPr>
          <w:rFonts w:ascii="Arial" w:hAnsi="Arial" w:cs="Arial"/>
          <w:b/>
          <w:sz w:val="24"/>
          <w:szCs w:val="24"/>
        </w:rPr>
        <w:t xml:space="preserve">, </w:t>
      </w:r>
      <w:r w:rsidRPr="00CB7CD5">
        <w:rPr>
          <w:rFonts w:ascii="Arial" w:hAnsi="Arial" w:cs="Arial"/>
          <w:b/>
          <w:sz w:val="24"/>
          <w:szCs w:val="24"/>
        </w:rPr>
        <w:t>N.J.</w:t>
      </w:r>
      <w:r w:rsidR="00BD093A" w:rsidRPr="00CB7CD5">
        <w:rPr>
          <w:rFonts w:ascii="Arial" w:hAnsi="Arial" w:cs="Arial"/>
          <w:b/>
          <w:sz w:val="24"/>
          <w:szCs w:val="24"/>
        </w:rPr>
        <w:t>,</w:t>
      </w:r>
      <w:r w:rsidR="00560B0E" w:rsidRPr="00CB7CD5">
        <w:rPr>
          <w:rFonts w:ascii="Arial" w:hAnsi="Arial" w:cs="Arial"/>
          <w:b/>
          <w:sz w:val="24"/>
          <w:szCs w:val="24"/>
        </w:rPr>
        <w:t xml:space="preserve"> </w:t>
      </w:r>
      <w:r w:rsidR="00BD093A" w:rsidRPr="00CB7CD5">
        <w:rPr>
          <w:rFonts w:ascii="Arial" w:hAnsi="Arial" w:cs="Arial"/>
          <w:b/>
          <w:sz w:val="24"/>
          <w:szCs w:val="24"/>
        </w:rPr>
        <w:t>M</w:t>
      </w:r>
      <w:r w:rsidRPr="00CB7CD5">
        <w:rPr>
          <w:rFonts w:ascii="Arial" w:hAnsi="Arial" w:cs="Arial"/>
          <w:b/>
          <w:sz w:val="24"/>
          <w:szCs w:val="24"/>
        </w:rPr>
        <w:t>ay</w:t>
      </w:r>
      <w:r w:rsidR="00A071B2" w:rsidRPr="00CB7CD5">
        <w:rPr>
          <w:rFonts w:ascii="Arial" w:hAnsi="Arial" w:cs="Arial"/>
          <w:b/>
          <w:sz w:val="24"/>
          <w:szCs w:val="24"/>
        </w:rPr>
        <w:t xml:space="preserve"> </w:t>
      </w:r>
      <w:r w:rsidR="00CE72E2">
        <w:rPr>
          <w:rFonts w:ascii="Arial" w:hAnsi="Arial" w:cs="Arial"/>
          <w:b/>
          <w:sz w:val="24"/>
          <w:szCs w:val="24"/>
        </w:rPr>
        <w:t>2</w:t>
      </w:r>
      <w:r w:rsidR="00BB3BD3">
        <w:rPr>
          <w:rFonts w:ascii="Arial" w:hAnsi="Arial" w:cs="Arial"/>
          <w:b/>
          <w:sz w:val="24"/>
          <w:szCs w:val="24"/>
        </w:rPr>
        <w:t>5</w:t>
      </w:r>
      <w:r w:rsidR="00A071B2" w:rsidRPr="00CB7CD5">
        <w:rPr>
          <w:rFonts w:ascii="Arial" w:hAnsi="Arial" w:cs="Arial"/>
          <w:b/>
          <w:sz w:val="24"/>
          <w:szCs w:val="24"/>
        </w:rPr>
        <w:t xml:space="preserve">, 2018 </w:t>
      </w:r>
      <w:r w:rsidRPr="00CB7CD5">
        <w:rPr>
          <w:rFonts w:ascii="Arial" w:hAnsi="Arial" w:cs="Arial"/>
          <w:sz w:val="24"/>
          <w:szCs w:val="24"/>
        </w:rPr>
        <w:t xml:space="preserve">– Two members of </w:t>
      </w:r>
      <w:hyperlink r:id="rId5" w:history="1">
        <w:r w:rsidRPr="00FF2D8A">
          <w:rPr>
            <w:rStyle w:val="Hyperlink"/>
            <w:rFonts w:ascii="Arial" w:hAnsi="Arial" w:cs="Arial"/>
            <w:sz w:val="24"/>
            <w:szCs w:val="24"/>
          </w:rPr>
          <w:t>Temple Sharey Tefilo-Israel</w:t>
        </w:r>
      </w:hyperlink>
      <w:r w:rsidRPr="00CB7CD5">
        <w:rPr>
          <w:rFonts w:ascii="Arial" w:hAnsi="Arial" w:cs="Arial"/>
          <w:sz w:val="24"/>
          <w:szCs w:val="24"/>
        </w:rPr>
        <w:t xml:space="preserve"> (TSTI) in South Orange were honored at the Reform synagogue’s annual congregational meeting on May 16, 2018. Arlene Brafman of West Orange and Cyndy Wyatt of </w:t>
      </w:r>
      <w:r w:rsidR="007225A3">
        <w:rPr>
          <w:rFonts w:ascii="Arial" w:hAnsi="Arial" w:cs="Arial"/>
          <w:sz w:val="24"/>
          <w:szCs w:val="24"/>
        </w:rPr>
        <w:t>Short Hills</w:t>
      </w:r>
      <w:r w:rsidRPr="00CB7CD5">
        <w:rPr>
          <w:rFonts w:ascii="Arial" w:hAnsi="Arial" w:cs="Arial"/>
          <w:sz w:val="24"/>
          <w:szCs w:val="24"/>
        </w:rPr>
        <w:t xml:space="preserve"> received TSTI’s Volunteer Service award in recognition of their outstanding contributions to </w:t>
      </w:r>
      <w:r w:rsidR="00DE6F42">
        <w:rPr>
          <w:rFonts w:ascii="Arial" w:hAnsi="Arial" w:cs="Arial"/>
          <w:sz w:val="24"/>
          <w:szCs w:val="24"/>
        </w:rPr>
        <w:t xml:space="preserve">TSTI and </w:t>
      </w:r>
      <w:r w:rsidRPr="00CB7CD5">
        <w:rPr>
          <w:rFonts w:ascii="Arial" w:hAnsi="Arial" w:cs="Arial"/>
          <w:sz w:val="24"/>
          <w:szCs w:val="24"/>
        </w:rPr>
        <w:t>the</w:t>
      </w:r>
      <w:r w:rsidR="00DE6F42">
        <w:rPr>
          <w:rFonts w:ascii="Arial" w:hAnsi="Arial" w:cs="Arial"/>
          <w:sz w:val="24"/>
          <w:szCs w:val="24"/>
        </w:rPr>
        <w:t xml:space="preserve"> wider</w:t>
      </w:r>
      <w:r w:rsidRPr="00CB7CD5">
        <w:rPr>
          <w:rFonts w:ascii="Arial" w:hAnsi="Arial" w:cs="Arial"/>
          <w:sz w:val="24"/>
          <w:szCs w:val="24"/>
        </w:rPr>
        <w:t xml:space="preserve"> community. Su</w:t>
      </w:r>
      <w:r w:rsidR="00393AA3">
        <w:rPr>
          <w:rFonts w:ascii="Arial" w:hAnsi="Arial" w:cs="Arial"/>
          <w:sz w:val="24"/>
          <w:szCs w:val="24"/>
        </w:rPr>
        <w:t>e</w:t>
      </w:r>
      <w:r w:rsidRPr="00CB7CD5">
        <w:rPr>
          <w:rFonts w:ascii="Arial" w:hAnsi="Arial" w:cs="Arial"/>
          <w:sz w:val="24"/>
          <w:szCs w:val="24"/>
        </w:rPr>
        <w:t xml:space="preserve"> Wishnow, </w:t>
      </w:r>
      <w:r w:rsidR="00BE68DC">
        <w:rPr>
          <w:rFonts w:ascii="Arial" w:hAnsi="Arial" w:cs="Arial"/>
          <w:sz w:val="24"/>
          <w:szCs w:val="24"/>
        </w:rPr>
        <w:t>Temple President</w:t>
      </w:r>
      <w:r w:rsidRPr="00CB7CD5">
        <w:rPr>
          <w:rFonts w:ascii="Arial" w:hAnsi="Arial" w:cs="Arial"/>
          <w:sz w:val="24"/>
          <w:szCs w:val="24"/>
        </w:rPr>
        <w:t>, gave remarks and presented the women with their awards.</w:t>
      </w:r>
    </w:p>
    <w:p w:rsidR="005962FF" w:rsidRPr="00CB7CD5" w:rsidRDefault="005962FF" w:rsidP="00CB7CD5">
      <w:pPr>
        <w:spacing w:after="0" w:line="240" w:lineRule="auto"/>
        <w:rPr>
          <w:rFonts w:ascii="Arial" w:eastAsia="Times New Roman" w:hAnsi="Arial" w:cs="Arial"/>
          <w:sz w:val="24"/>
          <w:szCs w:val="24"/>
        </w:rPr>
      </w:pPr>
    </w:p>
    <w:p w:rsidR="00CB7CD5" w:rsidRDefault="005D493D" w:rsidP="00CB7CD5">
      <w:pPr>
        <w:spacing w:after="0" w:line="240" w:lineRule="auto"/>
        <w:rPr>
          <w:rFonts w:ascii="Arial" w:eastAsia="Times New Roman" w:hAnsi="Arial" w:cs="Arial"/>
          <w:sz w:val="24"/>
          <w:szCs w:val="24"/>
        </w:rPr>
      </w:pPr>
      <w:r w:rsidRPr="00CB7CD5">
        <w:rPr>
          <w:rFonts w:ascii="Arial" w:eastAsia="Times New Roman" w:hAnsi="Arial" w:cs="Arial"/>
          <w:sz w:val="24"/>
          <w:szCs w:val="24"/>
        </w:rPr>
        <w:t xml:space="preserve">Brafman, a TSTI member for over 30 years, was credited for creating and guiding Second Connection, a group for temple members </w:t>
      </w:r>
      <w:r w:rsidR="001D56AB">
        <w:rPr>
          <w:rFonts w:ascii="Arial" w:eastAsia="Times New Roman" w:hAnsi="Arial" w:cs="Arial"/>
          <w:sz w:val="24"/>
          <w:szCs w:val="24"/>
        </w:rPr>
        <w:t>who, as their children finished religious school and youth group activities, sought a</w:t>
      </w:r>
      <w:r w:rsidR="00CB7CD5">
        <w:rPr>
          <w:rFonts w:ascii="Arial" w:eastAsia="Times New Roman" w:hAnsi="Arial" w:cs="Arial"/>
          <w:sz w:val="24"/>
          <w:szCs w:val="24"/>
        </w:rPr>
        <w:t xml:space="preserve"> synagogue </w:t>
      </w:r>
      <w:r w:rsidR="001D56AB">
        <w:rPr>
          <w:rFonts w:ascii="Arial" w:eastAsia="Times New Roman" w:hAnsi="Arial" w:cs="Arial"/>
          <w:sz w:val="24"/>
          <w:szCs w:val="24"/>
        </w:rPr>
        <w:t xml:space="preserve">connection that </w:t>
      </w:r>
      <w:r w:rsidR="00CB7CD5">
        <w:rPr>
          <w:rFonts w:ascii="Arial" w:eastAsia="Times New Roman" w:hAnsi="Arial" w:cs="Arial"/>
          <w:sz w:val="24"/>
          <w:szCs w:val="24"/>
        </w:rPr>
        <w:t xml:space="preserve">no longer </w:t>
      </w:r>
      <w:r w:rsidR="005962FF" w:rsidRPr="00CB7CD5">
        <w:rPr>
          <w:rFonts w:ascii="Arial" w:eastAsia="Times New Roman" w:hAnsi="Arial" w:cs="Arial"/>
          <w:sz w:val="24"/>
          <w:szCs w:val="24"/>
        </w:rPr>
        <w:t xml:space="preserve">focused on their </w:t>
      </w:r>
      <w:r w:rsidRPr="00CB7CD5">
        <w:rPr>
          <w:rFonts w:ascii="Arial" w:eastAsia="Times New Roman" w:hAnsi="Arial" w:cs="Arial"/>
          <w:sz w:val="24"/>
          <w:szCs w:val="24"/>
        </w:rPr>
        <w:t xml:space="preserve">children. </w:t>
      </w:r>
      <w:r w:rsidR="00CB7CD5">
        <w:rPr>
          <w:rFonts w:ascii="Arial" w:eastAsia="Times New Roman" w:hAnsi="Arial" w:cs="Arial"/>
          <w:sz w:val="24"/>
          <w:szCs w:val="24"/>
        </w:rPr>
        <w:t xml:space="preserve">It was </w:t>
      </w:r>
      <w:r w:rsidR="001D56AB">
        <w:rPr>
          <w:rFonts w:ascii="Arial" w:eastAsia="Times New Roman" w:hAnsi="Arial" w:cs="Arial"/>
          <w:sz w:val="24"/>
          <w:szCs w:val="24"/>
        </w:rPr>
        <w:t xml:space="preserve">launched </w:t>
      </w:r>
      <w:r w:rsidR="00CB7CD5">
        <w:rPr>
          <w:rFonts w:ascii="Arial" w:eastAsia="Times New Roman" w:hAnsi="Arial" w:cs="Arial"/>
          <w:sz w:val="24"/>
          <w:szCs w:val="24"/>
        </w:rPr>
        <w:t xml:space="preserve">in 2005 and </w:t>
      </w:r>
      <w:r w:rsidR="001D56AB">
        <w:rPr>
          <w:rFonts w:ascii="Arial" w:eastAsia="Times New Roman" w:hAnsi="Arial" w:cs="Arial"/>
          <w:sz w:val="24"/>
          <w:szCs w:val="24"/>
        </w:rPr>
        <w:t>still thrives</w:t>
      </w:r>
      <w:r w:rsidR="00CB7CD5">
        <w:rPr>
          <w:rFonts w:ascii="Arial" w:eastAsia="Times New Roman" w:hAnsi="Arial" w:cs="Arial"/>
          <w:sz w:val="24"/>
          <w:szCs w:val="24"/>
        </w:rPr>
        <w:t xml:space="preserve">. </w:t>
      </w:r>
    </w:p>
    <w:p w:rsidR="00CB7CD5" w:rsidRDefault="00CB7CD5" w:rsidP="00CB7CD5">
      <w:pPr>
        <w:spacing w:after="0" w:line="240" w:lineRule="auto"/>
        <w:rPr>
          <w:rFonts w:ascii="Arial" w:eastAsia="Times New Roman" w:hAnsi="Arial" w:cs="Arial"/>
          <w:sz w:val="24"/>
          <w:szCs w:val="24"/>
        </w:rPr>
      </w:pPr>
    </w:p>
    <w:p w:rsidR="005D493D" w:rsidRPr="00CB7CD5" w:rsidRDefault="005D493D" w:rsidP="00CB7CD5">
      <w:pPr>
        <w:spacing w:after="0" w:line="240" w:lineRule="auto"/>
        <w:rPr>
          <w:rFonts w:ascii="Arial" w:eastAsia="Times New Roman" w:hAnsi="Arial" w:cs="Arial"/>
          <w:sz w:val="24"/>
          <w:szCs w:val="24"/>
        </w:rPr>
      </w:pPr>
      <w:r w:rsidRPr="00CB7CD5">
        <w:rPr>
          <w:rFonts w:ascii="Arial" w:eastAsia="Times New Roman" w:hAnsi="Arial" w:cs="Arial"/>
          <w:sz w:val="24"/>
          <w:szCs w:val="24"/>
        </w:rPr>
        <w:t>“Arl</w:t>
      </w:r>
      <w:r w:rsidR="001D56AB">
        <w:rPr>
          <w:rFonts w:ascii="Arial" w:eastAsia="Times New Roman" w:hAnsi="Arial" w:cs="Arial"/>
          <w:sz w:val="24"/>
          <w:szCs w:val="24"/>
        </w:rPr>
        <w:t xml:space="preserve">ene created something </w:t>
      </w:r>
      <w:r w:rsidRPr="00CB7CD5">
        <w:rPr>
          <w:rFonts w:ascii="Arial" w:eastAsia="Times New Roman" w:hAnsi="Arial" w:cs="Arial"/>
          <w:sz w:val="24"/>
          <w:szCs w:val="24"/>
        </w:rPr>
        <w:t xml:space="preserve">that has </w:t>
      </w:r>
      <w:r w:rsidR="001D56AB">
        <w:rPr>
          <w:rFonts w:ascii="Arial" w:eastAsia="Times New Roman" w:hAnsi="Arial" w:cs="Arial"/>
          <w:sz w:val="24"/>
          <w:szCs w:val="24"/>
        </w:rPr>
        <w:t>provided</w:t>
      </w:r>
      <w:r w:rsidRPr="00CB7CD5">
        <w:rPr>
          <w:rFonts w:ascii="Arial" w:eastAsia="Times New Roman" w:hAnsi="Arial" w:cs="Arial"/>
          <w:sz w:val="24"/>
          <w:szCs w:val="24"/>
        </w:rPr>
        <w:t xml:space="preserve"> a way to keep these members </w:t>
      </w:r>
      <w:r w:rsidR="005962FF" w:rsidRPr="00CB7CD5">
        <w:rPr>
          <w:rFonts w:ascii="Arial" w:eastAsia="Times New Roman" w:hAnsi="Arial" w:cs="Arial"/>
          <w:sz w:val="24"/>
          <w:szCs w:val="24"/>
        </w:rPr>
        <w:t>involved at TSTI</w:t>
      </w:r>
      <w:r w:rsidRPr="00CB7CD5">
        <w:rPr>
          <w:rFonts w:ascii="Arial" w:eastAsia="Times New Roman" w:hAnsi="Arial" w:cs="Arial"/>
          <w:sz w:val="24"/>
          <w:szCs w:val="24"/>
        </w:rPr>
        <w:t>, impassioned about what we do</w:t>
      </w:r>
      <w:r w:rsidR="005962FF" w:rsidRPr="00CB7CD5">
        <w:rPr>
          <w:rFonts w:ascii="Arial" w:eastAsia="Times New Roman" w:hAnsi="Arial" w:cs="Arial"/>
          <w:sz w:val="24"/>
          <w:szCs w:val="24"/>
        </w:rPr>
        <w:t xml:space="preserve"> and dedicated to each other</w:t>
      </w:r>
      <w:r w:rsidRPr="00CB7CD5">
        <w:rPr>
          <w:rFonts w:ascii="Arial" w:eastAsia="Times New Roman" w:hAnsi="Arial" w:cs="Arial"/>
          <w:sz w:val="24"/>
          <w:szCs w:val="24"/>
        </w:rPr>
        <w:t>,” said Wishnow. “The success of Second Connection</w:t>
      </w:r>
      <w:r w:rsidR="005962FF" w:rsidRPr="00CB7CD5">
        <w:rPr>
          <w:rFonts w:ascii="Arial" w:eastAsia="Times New Roman" w:hAnsi="Arial" w:cs="Arial"/>
          <w:sz w:val="24"/>
          <w:szCs w:val="24"/>
        </w:rPr>
        <w:t xml:space="preserve"> laid the groundwork for </w:t>
      </w:r>
      <w:r w:rsidRPr="00CB7CD5">
        <w:rPr>
          <w:rFonts w:ascii="Arial" w:eastAsia="Times New Roman" w:hAnsi="Arial" w:cs="Arial"/>
          <w:sz w:val="24"/>
          <w:szCs w:val="24"/>
        </w:rPr>
        <w:t xml:space="preserve">our </w:t>
      </w:r>
      <w:r w:rsidR="00CB7CD5" w:rsidRPr="00CB7CD5">
        <w:rPr>
          <w:rFonts w:ascii="Arial" w:eastAsia="Times New Roman" w:hAnsi="Arial" w:cs="Arial"/>
          <w:sz w:val="24"/>
          <w:szCs w:val="24"/>
        </w:rPr>
        <w:t>other ‘connection’</w:t>
      </w:r>
      <w:r w:rsidR="005962FF" w:rsidRPr="00CB7CD5">
        <w:rPr>
          <w:rFonts w:ascii="Arial" w:eastAsia="Times New Roman" w:hAnsi="Arial" w:cs="Arial"/>
          <w:sz w:val="24"/>
          <w:szCs w:val="24"/>
        </w:rPr>
        <w:t xml:space="preserve"> groups </w:t>
      </w:r>
      <w:r w:rsidRPr="00CB7CD5">
        <w:rPr>
          <w:rFonts w:ascii="Arial" w:eastAsia="Times New Roman" w:hAnsi="Arial" w:cs="Arial"/>
          <w:sz w:val="24"/>
          <w:szCs w:val="24"/>
        </w:rPr>
        <w:t xml:space="preserve">that followed.” These </w:t>
      </w:r>
      <w:r w:rsidR="00BE68DC">
        <w:rPr>
          <w:rFonts w:ascii="Arial" w:eastAsia="Times New Roman" w:hAnsi="Arial" w:cs="Arial"/>
          <w:sz w:val="24"/>
          <w:szCs w:val="24"/>
        </w:rPr>
        <w:t>include</w:t>
      </w:r>
      <w:r w:rsidRPr="00CB7CD5">
        <w:rPr>
          <w:rFonts w:ascii="Arial" w:eastAsia="Times New Roman" w:hAnsi="Arial" w:cs="Arial"/>
          <w:sz w:val="24"/>
          <w:szCs w:val="24"/>
        </w:rPr>
        <w:t xml:space="preserve"> </w:t>
      </w:r>
      <w:r w:rsidR="00CB7CD5">
        <w:rPr>
          <w:rFonts w:ascii="Arial" w:eastAsia="Times New Roman" w:hAnsi="Arial" w:cs="Arial"/>
          <w:sz w:val="24"/>
          <w:szCs w:val="24"/>
        </w:rPr>
        <w:t>Women’s Connection, a m</w:t>
      </w:r>
      <w:r w:rsidR="00BE68DC">
        <w:rPr>
          <w:rFonts w:ascii="Arial" w:eastAsia="Times New Roman" w:hAnsi="Arial" w:cs="Arial"/>
          <w:sz w:val="24"/>
          <w:szCs w:val="24"/>
        </w:rPr>
        <w:t>ulti-generational women’s group,</w:t>
      </w:r>
      <w:r w:rsidR="00CB7CD5">
        <w:rPr>
          <w:rFonts w:ascii="Arial" w:eastAsia="Times New Roman" w:hAnsi="Arial" w:cs="Arial"/>
          <w:sz w:val="24"/>
          <w:szCs w:val="24"/>
        </w:rPr>
        <w:t xml:space="preserve"> </w:t>
      </w:r>
      <w:r w:rsidRPr="00CB7CD5">
        <w:rPr>
          <w:rFonts w:ascii="Arial" w:eastAsia="Times New Roman" w:hAnsi="Arial" w:cs="Arial"/>
          <w:sz w:val="24"/>
          <w:szCs w:val="24"/>
        </w:rPr>
        <w:t>(Re)Connection</w:t>
      </w:r>
      <w:r w:rsidR="00CB7CD5">
        <w:rPr>
          <w:rFonts w:ascii="Arial" w:eastAsia="Times New Roman" w:hAnsi="Arial" w:cs="Arial"/>
          <w:sz w:val="24"/>
          <w:szCs w:val="24"/>
        </w:rPr>
        <w:t>, for adults at or</w:t>
      </w:r>
      <w:r w:rsidR="00BE68DC">
        <w:rPr>
          <w:rFonts w:ascii="Arial" w:eastAsia="Times New Roman" w:hAnsi="Arial" w:cs="Arial"/>
          <w:sz w:val="24"/>
          <w:szCs w:val="24"/>
        </w:rPr>
        <w:t xml:space="preserve"> nearing the empty nester stage,</w:t>
      </w:r>
      <w:r w:rsidRPr="00CB7CD5">
        <w:rPr>
          <w:rFonts w:ascii="Arial" w:eastAsia="Times New Roman" w:hAnsi="Arial" w:cs="Arial"/>
          <w:sz w:val="24"/>
          <w:szCs w:val="24"/>
        </w:rPr>
        <w:t xml:space="preserve"> </w:t>
      </w:r>
      <w:r w:rsidR="00BE68DC">
        <w:rPr>
          <w:rFonts w:ascii="Arial" w:eastAsia="Times New Roman" w:hAnsi="Arial" w:cs="Arial"/>
          <w:sz w:val="24"/>
          <w:szCs w:val="24"/>
        </w:rPr>
        <w:t>the newly launched ParenTeen Connection, and Prime Connection</w:t>
      </w:r>
      <w:r w:rsidRPr="00CB7CD5">
        <w:rPr>
          <w:rFonts w:ascii="Arial" w:eastAsia="Times New Roman" w:hAnsi="Arial" w:cs="Arial"/>
          <w:sz w:val="24"/>
          <w:szCs w:val="24"/>
        </w:rPr>
        <w:t xml:space="preserve"> for </w:t>
      </w:r>
      <w:r w:rsidR="00CB7CD5">
        <w:rPr>
          <w:rFonts w:ascii="Arial" w:eastAsia="Times New Roman" w:hAnsi="Arial" w:cs="Arial"/>
          <w:sz w:val="24"/>
          <w:szCs w:val="24"/>
        </w:rPr>
        <w:t xml:space="preserve">active </w:t>
      </w:r>
      <w:r w:rsidR="001D56AB">
        <w:rPr>
          <w:rFonts w:ascii="Arial" w:eastAsia="Times New Roman" w:hAnsi="Arial" w:cs="Arial"/>
          <w:sz w:val="24"/>
          <w:szCs w:val="24"/>
        </w:rPr>
        <w:t xml:space="preserve">older adults; these groups gather several times a year </w:t>
      </w:r>
      <w:r w:rsidR="00CB7CD5">
        <w:rPr>
          <w:rFonts w:ascii="Arial" w:eastAsia="Times New Roman" w:hAnsi="Arial" w:cs="Arial"/>
          <w:sz w:val="24"/>
          <w:szCs w:val="24"/>
        </w:rPr>
        <w:t>for</w:t>
      </w:r>
      <w:r w:rsidR="00CB7CD5" w:rsidRPr="00CB7CD5">
        <w:rPr>
          <w:rFonts w:ascii="Arial" w:eastAsia="Times New Roman" w:hAnsi="Arial" w:cs="Arial"/>
          <w:sz w:val="24"/>
          <w:szCs w:val="24"/>
        </w:rPr>
        <w:t xml:space="preserve"> </w:t>
      </w:r>
      <w:r w:rsidR="00CB7CD5">
        <w:rPr>
          <w:rFonts w:ascii="Arial" w:eastAsia="Times New Roman" w:hAnsi="Arial" w:cs="Arial"/>
          <w:sz w:val="24"/>
          <w:szCs w:val="24"/>
        </w:rPr>
        <w:t xml:space="preserve">dinners and </w:t>
      </w:r>
      <w:r w:rsidR="00CB7CD5" w:rsidRPr="00CB7CD5">
        <w:rPr>
          <w:rFonts w:ascii="Arial" w:eastAsia="Times New Roman" w:hAnsi="Arial" w:cs="Arial"/>
          <w:sz w:val="24"/>
          <w:szCs w:val="24"/>
        </w:rPr>
        <w:t xml:space="preserve">social </w:t>
      </w:r>
      <w:r w:rsidR="00DE6F42">
        <w:rPr>
          <w:rFonts w:ascii="Arial" w:eastAsia="Times New Roman" w:hAnsi="Arial" w:cs="Arial"/>
          <w:sz w:val="24"/>
          <w:szCs w:val="24"/>
        </w:rPr>
        <w:t xml:space="preserve">and cultural </w:t>
      </w:r>
      <w:r w:rsidR="00CB7CD5" w:rsidRPr="00CB7CD5">
        <w:rPr>
          <w:rFonts w:ascii="Arial" w:eastAsia="Times New Roman" w:hAnsi="Arial" w:cs="Arial"/>
          <w:sz w:val="24"/>
          <w:szCs w:val="24"/>
        </w:rPr>
        <w:t xml:space="preserve">programs around </w:t>
      </w:r>
      <w:r w:rsidRPr="00CB7CD5">
        <w:rPr>
          <w:rFonts w:ascii="Arial" w:eastAsia="Times New Roman" w:hAnsi="Arial" w:cs="Arial"/>
          <w:sz w:val="24"/>
          <w:szCs w:val="24"/>
        </w:rPr>
        <w:t>shared interests.</w:t>
      </w:r>
    </w:p>
    <w:p w:rsidR="005D493D" w:rsidRPr="00CB7CD5" w:rsidRDefault="005D493D" w:rsidP="00CB7CD5">
      <w:pPr>
        <w:spacing w:after="0" w:line="240" w:lineRule="auto"/>
        <w:rPr>
          <w:rFonts w:ascii="Arial" w:eastAsia="Times New Roman" w:hAnsi="Arial" w:cs="Arial"/>
          <w:sz w:val="24"/>
          <w:szCs w:val="24"/>
        </w:rPr>
      </w:pPr>
    </w:p>
    <w:p w:rsidR="00DE6F42" w:rsidRDefault="001D56AB" w:rsidP="00CB7CD5">
      <w:pPr>
        <w:spacing w:after="0" w:line="240" w:lineRule="auto"/>
        <w:rPr>
          <w:rFonts w:ascii="Arial" w:eastAsia="Times New Roman" w:hAnsi="Arial" w:cs="Arial"/>
          <w:sz w:val="24"/>
          <w:szCs w:val="24"/>
        </w:rPr>
      </w:pPr>
      <w:r>
        <w:rPr>
          <w:rFonts w:ascii="Arial" w:eastAsia="Times New Roman" w:hAnsi="Arial" w:cs="Arial"/>
          <w:sz w:val="24"/>
          <w:szCs w:val="24"/>
        </w:rPr>
        <w:t xml:space="preserve">Wishnow noted that </w:t>
      </w:r>
      <w:r w:rsidR="005D493D" w:rsidRPr="00CB7CD5">
        <w:rPr>
          <w:rFonts w:ascii="Arial" w:eastAsia="Times New Roman" w:hAnsi="Arial" w:cs="Arial"/>
          <w:sz w:val="24"/>
          <w:szCs w:val="24"/>
        </w:rPr>
        <w:t xml:space="preserve">Second Connection </w:t>
      </w:r>
      <w:r w:rsidR="00271E8D">
        <w:rPr>
          <w:rFonts w:ascii="Arial" w:eastAsia="Times New Roman" w:hAnsi="Arial" w:cs="Arial"/>
          <w:sz w:val="24"/>
          <w:szCs w:val="24"/>
        </w:rPr>
        <w:t xml:space="preserve">members </w:t>
      </w:r>
      <w:r>
        <w:rPr>
          <w:rFonts w:ascii="Arial" w:eastAsia="Times New Roman" w:hAnsi="Arial" w:cs="Arial"/>
          <w:sz w:val="24"/>
          <w:szCs w:val="24"/>
        </w:rPr>
        <w:t>not only find</w:t>
      </w:r>
      <w:r w:rsidR="00DE6F42">
        <w:rPr>
          <w:rFonts w:ascii="Arial" w:eastAsia="Times New Roman" w:hAnsi="Arial" w:cs="Arial"/>
          <w:sz w:val="24"/>
          <w:szCs w:val="24"/>
        </w:rPr>
        <w:t xml:space="preserve"> renewed meaning at TSTI </w:t>
      </w:r>
      <w:r>
        <w:rPr>
          <w:rFonts w:ascii="Arial" w:eastAsia="Times New Roman" w:hAnsi="Arial" w:cs="Arial"/>
          <w:sz w:val="24"/>
          <w:szCs w:val="24"/>
        </w:rPr>
        <w:t xml:space="preserve">but also </w:t>
      </w:r>
      <w:r w:rsidR="00DE6F42">
        <w:rPr>
          <w:rFonts w:ascii="Arial" w:eastAsia="Times New Roman" w:hAnsi="Arial" w:cs="Arial"/>
          <w:sz w:val="24"/>
          <w:szCs w:val="24"/>
        </w:rPr>
        <w:t xml:space="preserve">develop friendships that might not have otherwise happened. </w:t>
      </w:r>
      <w:r>
        <w:rPr>
          <w:rFonts w:ascii="Arial" w:eastAsia="Times New Roman" w:hAnsi="Arial" w:cs="Arial"/>
          <w:sz w:val="24"/>
          <w:szCs w:val="24"/>
        </w:rPr>
        <w:t>T</w:t>
      </w:r>
      <w:r w:rsidR="00DE6F42">
        <w:rPr>
          <w:rFonts w:ascii="Arial" w:eastAsia="Times New Roman" w:hAnsi="Arial" w:cs="Arial"/>
          <w:sz w:val="24"/>
          <w:szCs w:val="24"/>
        </w:rPr>
        <w:t xml:space="preserve">hose connections have helped strengthen TSTI </w:t>
      </w:r>
      <w:r>
        <w:rPr>
          <w:rFonts w:ascii="Arial" w:eastAsia="Times New Roman" w:hAnsi="Arial" w:cs="Arial"/>
          <w:sz w:val="24"/>
          <w:szCs w:val="24"/>
        </w:rPr>
        <w:t>by fostering</w:t>
      </w:r>
      <w:r w:rsidR="00DE6F42">
        <w:rPr>
          <w:rFonts w:ascii="Arial" w:eastAsia="Times New Roman" w:hAnsi="Arial" w:cs="Arial"/>
          <w:sz w:val="24"/>
          <w:szCs w:val="24"/>
        </w:rPr>
        <w:t xml:space="preserve"> participation over many years. </w:t>
      </w:r>
    </w:p>
    <w:p w:rsidR="00271E8D" w:rsidRDefault="00271E8D" w:rsidP="005962FF">
      <w:pPr>
        <w:spacing w:after="0" w:line="240" w:lineRule="auto"/>
        <w:rPr>
          <w:rFonts w:ascii="Arial" w:hAnsi="Arial" w:cs="Arial"/>
        </w:rPr>
      </w:pPr>
    </w:p>
    <w:p w:rsidR="005962FF" w:rsidRDefault="005D493D" w:rsidP="005962FF">
      <w:pPr>
        <w:spacing w:after="0" w:line="240" w:lineRule="auto"/>
        <w:rPr>
          <w:rFonts w:ascii="Arial" w:eastAsia="Times New Roman" w:hAnsi="Arial" w:cs="Arial"/>
          <w:sz w:val="24"/>
          <w:szCs w:val="24"/>
        </w:rPr>
      </w:pPr>
      <w:r w:rsidRPr="00CB7CD5">
        <w:rPr>
          <w:rFonts w:ascii="Arial" w:eastAsia="Times New Roman" w:hAnsi="Arial" w:cs="Arial"/>
          <w:sz w:val="24"/>
          <w:szCs w:val="24"/>
        </w:rPr>
        <w:t>“</w:t>
      </w:r>
      <w:r w:rsidR="005962FF" w:rsidRPr="00CB7CD5">
        <w:rPr>
          <w:rFonts w:ascii="Arial" w:eastAsia="Times New Roman" w:hAnsi="Arial" w:cs="Arial"/>
          <w:sz w:val="24"/>
          <w:szCs w:val="24"/>
        </w:rPr>
        <w:t xml:space="preserve">Arlene has continued to shepherd this group </w:t>
      </w:r>
      <w:r w:rsidR="00DE6F42">
        <w:rPr>
          <w:rFonts w:ascii="Arial" w:eastAsia="Times New Roman" w:hAnsi="Arial" w:cs="Arial"/>
          <w:sz w:val="24"/>
          <w:szCs w:val="24"/>
        </w:rPr>
        <w:t xml:space="preserve">long </w:t>
      </w:r>
      <w:r w:rsidRPr="00CB7CD5">
        <w:rPr>
          <w:rFonts w:ascii="Arial" w:eastAsia="Times New Roman" w:hAnsi="Arial" w:cs="Arial"/>
          <w:sz w:val="24"/>
          <w:szCs w:val="24"/>
        </w:rPr>
        <w:t>beyond the years when empty nests</w:t>
      </w:r>
      <w:r w:rsidR="005962FF" w:rsidRPr="00CB7CD5">
        <w:rPr>
          <w:rFonts w:ascii="Arial" w:eastAsia="Times New Roman" w:hAnsi="Arial" w:cs="Arial"/>
          <w:sz w:val="24"/>
          <w:szCs w:val="24"/>
        </w:rPr>
        <w:t xml:space="preserve"> were their hot </w:t>
      </w:r>
      <w:r w:rsidRPr="00CB7CD5">
        <w:rPr>
          <w:rFonts w:ascii="Arial" w:eastAsia="Times New Roman" w:hAnsi="Arial" w:cs="Arial"/>
          <w:sz w:val="24"/>
          <w:szCs w:val="24"/>
        </w:rPr>
        <w:t>topic; now they</w:t>
      </w:r>
      <w:r w:rsidR="005962FF" w:rsidRPr="00CB7CD5">
        <w:rPr>
          <w:rFonts w:ascii="Arial" w:eastAsia="Times New Roman" w:hAnsi="Arial" w:cs="Arial"/>
          <w:sz w:val="24"/>
          <w:szCs w:val="24"/>
        </w:rPr>
        <w:t xml:space="preserve"> swap </w:t>
      </w:r>
      <w:r w:rsidR="00DE6F42">
        <w:rPr>
          <w:rFonts w:ascii="Arial" w:eastAsia="Times New Roman" w:hAnsi="Arial" w:cs="Arial"/>
          <w:sz w:val="24"/>
          <w:szCs w:val="24"/>
        </w:rPr>
        <w:t>photos of growing grandchildren,</w:t>
      </w:r>
      <w:r w:rsidRPr="00CB7CD5">
        <w:rPr>
          <w:rFonts w:ascii="Arial" w:eastAsia="Times New Roman" w:hAnsi="Arial" w:cs="Arial"/>
          <w:sz w:val="24"/>
          <w:szCs w:val="24"/>
        </w:rPr>
        <w:t>”</w:t>
      </w:r>
      <w:r w:rsidR="00DE6F42">
        <w:rPr>
          <w:rFonts w:ascii="Arial" w:eastAsia="Times New Roman" w:hAnsi="Arial" w:cs="Arial"/>
          <w:sz w:val="24"/>
          <w:szCs w:val="24"/>
        </w:rPr>
        <w:t xml:space="preserve"> she added. “We thank her </w:t>
      </w:r>
      <w:r w:rsidR="001D56AB">
        <w:rPr>
          <w:rFonts w:ascii="Arial" w:eastAsia="Times New Roman" w:hAnsi="Arial" w:cs="Arial"/>
          <w:sz w:val="24"/>
          <w:szCs w:val="24"/>
        </w:rPr>
        <w:t xml:space="preserve">for her </w:t>
      </w:r>
      <w:r w:rsidR="00DE6F42">
        <w:rPr>
          <w:rFonts w:ascii="Arial" w:eastAsia="Times New Roman" w:hAnsi="Arial" w:cs="Arial"/>
          <w:sz w:val="24"/>
          <w:szCs w:val="24"/>
        </w:rPr>
        <w:t xml:space="preserve">dedication to TSTI and for </w:t>
      </w:r>
      <w:r w:rsidR="001D56AB">
        <w:rPr>
          <w:rFonts w:ascii="Arial" w:eastAsia="Times New Roman" w:hAnsi="Arial" w:cs="Arial"/>
          <w:sz w:val="24"/>
          <w:szCs w:val="24"/>
        </w:rPr>
        <w:t>creating</w:t>
      </w:r>
      <w:r w:rsidR="005962FF" w:rsidRPr="005962FF">
        <w:rPr>
          <w:rFonts w:ascii="Arial" w:eastAsia="Times New Roman" w:hAnsi="Arial" w:cs="Arial"/>
          <w:sz w:val="24"/>
          <w:szCs w:val="24"/>
        </w:rPr>
        <w:t xml:space="preserve"> compelling programs </w:t>
      </w:r>
      <w:r w:rsidR="00DE6F42">
        <w:rPr>
          <w:rFonts w:ascii="Arial" w:eastAsia="Times New Roman" w:hAnsi="Arial" w:cs="Arial"/>
          <w:sz w:val="24"/>
          <w:szCs w:val="24"/>
        </w:rPr>
        <w:t>that have contributed to our continued success</w:t>
      </w:r>
      <w:r w:rsidR="005962FF" w:rsidRPr="005962FF">
        <w:rPr>
          <w:rFonts w:ascii="Arial" w:eastAsia="Times New Roman" w:hAnsi="Arial" w:cs="Arial"/>
          <w:sz w:val="24"/>
          <w:szCs w:val="24"/>
        </w:rPr>
        <w:t>.</w:t>
      </w:r>
      <w:r w:rsidR="00DE6F42">
        <w:rPr>
          <w:rFonts w:ascii="Arial" w:eastAsia="Times New Roman" w:hAnsi="Arial" w:cs="Arial"/>
          <w:sz w:val="24"/>
          <w:szCs w:val="24"/>
        </w:rPr>
        <w:t>”</w:t>
      </w:r>
    </w:p>
    <w:p w:rsidR="00DE6F42" w:rsidRDefault="00DE6F42" w:rsidP="005962FF">
      <w:pPr>
        <w:spacing w:after="0" w:line="240" w:lineRule="auto"/>
        <w:rPr>
          <w:rFonts w:ascii="Arial" w:eastAsia="Times New Roman" w:hAnsi="Arial" w:cs="Arial"/>
          <w:sz w:val="24"/>
          <w:szCs w:val="24"/>
        </w:rPr>
      </w:pPr>
    </w:p>
    <w:p w:rsidR="007225A3" w:rsidRDefault="00DE6F42" w:rsidP="00DE6F42">
      <w:pPr>
        <w:spacing w:after="0" w:line="240" w:lineRule="auto"/>
        <w:rPr>
          <w:rFonts w:ascii="Arial" w:eastAsia="Times New Roman" w:hAnsi="Arial" w:cs="Arial"/>
          <w:sz w:val="24"/>
          <w:szCs w:val="24"/>
        </w:rPr>
      </w:pPr>
      <w:r>
        <w:rPr>
          <w:rFonts w:ascii="Arial" w:eastAsia="Times New Roman" w:hAnsi="Arial" w:cs="Arial"/>
          <w:sz w:val="24"/>
          <w:szCs w:val="24"/>
        </w:rPr>
        <w:t xml:space="preserve">Wyatt was recognized for her dedication to the Sisterhood of Salaam Shalom (SOSS) and to the Interfaith Food Pantry of the Oranges (IFPO), which is supported by TSTI. </w:t>
      </w:r>
    </w:p>
    <w:p w:rsidR="007225A3" w:rsidRDefault="007225A3" w:rsidP="00DE6F42">
      <w:pPr>
        <w:spacing w:after="0" w:line="240" w:lineRule="auto"/>
        <w:rPr>
          <w:rFonts w:ascii="Arial" w:eastAsia="Times New Roman" w:hAnsi="Arial" w:cs="Arial"/>
          <w:sz w:val="24"/>
          <w:szCs w:val="24"/>
        </w:rPr>
      </w:pPr>
    </w:p>
    <w:p w:rsidR="00DE6F42" w:rsidRPr="005962FF" w:rsidRDefault="00DE6F42" w:rsidP="00DE6F42">
      <w:pPr>
        <w:spacing w:after="0" w:line="240" w:lineRule="auto"/>
        <w:rPr>
          <w:rFonts w:ascii="Arial" w:eastAsia="Times New Roman" w:hAnsi="Arial" w:cs="Arial"/>
          <w:sz w:val="24"/>
          <w:szCs w:val="24"/>
        </w:rPr>
      </w:pPr>
      <w:r>
        <w:rPr>
          <w:rFonts w:ascii="Arial" w:eastAsia="Times New Roman" w:hAnsi="Arial" w:cs="Arial"/>
          <w:sz w:val="24"/>
          <w:szCs w:val="24"/>
        </w:rPr>
        <w:t>When the local chapter of SOS</w:t>
      </w:r>
      <w:r w:rsidR="001D56AB">
        <w:rPr>
          <w:rFonts w:ascii="Arial" w:eastAsia="Times New Roman" w:hAnsi="Arial" w:cs="Arial"/>
          <w:sz w:val="24"/>
          <w:szCs w:val="24"/>
        </w:rPr>
        <w:t>S</w:t>
      </w:r>
      <w:r>
        <w:rPr>
          <w:rFonts w:ascii="Arial" w:eastAsia="Times New Roman" w:hAnsi="Arial" w:cs="Arial"/>
          <w:sz w:val="24"/>
          <w:szCs w:val="24"/>
        </w:rPr>
        <w:t xml:space="preserve"> was being formed, Wyatt got involved right away, becoming the Jew</w:t>
      </w:r>
      <w:r w:rsidR="001D56AB">
        <w:rPr>
          <w:rFonts w:ascii="Arial" w:eastAsia="Times New Roman" w:hAnsi="Arial" w:cs="Arial"/>
          <w:sz w:val="24"/>
          <w:szCs w:val="24"/>
        </w:rPr>
        <w:t>ish co-leader</w:t>
      </w:r>
      <w:r w:rsidR="00F0062C">
        <w:rPr>
          <w:rFonts w:ascii="Arial" w:eastAsia="Times New Roman" w:hAnsi="Arial" w:cs="Arial"/>
          <w:sz w:val="24"/>
          <w:szCs w:val="24"/>
        </w:rPr>
        <w:t>.</w:t>
      </w:r>
      <w:r w:rsidR="001D56AB">
        <w:rPr>
          <w:rFonts w:ascii="Arial" w:eastAsia="Times New Roman" w:hAnsi="Arial" w:cs="Arial"/>
          <w:sz w:val="24"/>
          <w:szCs w:val="24"/>
        </w:rPr>
        <w:t xml:space="preserve"> SOSS brings</w:t>
      </w:r>
      <w:r w:rsidRPr="005962FF">
        <w:rPr>
          <w:rFonts w:ascii="Arial" w:eastAsia="Times New Roman" w:hAnsi="Arial" w:cs="Arial"/>
          <w:sz w:val="24"/>
          <w:szCs w:val="24"/>
        </w:rPr>
        <w:t xml:space="preserve"> </w:t>
      </w:r>
      <w:r>
        <w:rPr>
          <w:rFonts w:ascii="Arial" w:eastAsia="Times New Roman" w:hAnsi="Arial" w:cs="Arial"/>
          <w:sz w:val="24"/>
          <w:szCs w:val="24"/>
        </w:rPr>
        <w:t xml:space="preserve">Jewish and Muslim </w:t>
      </w:r>
      <w:r w:rsidRPr="005962FF">
        <w:rPr>
          <w:rFonts w:ascii="Arial" w:eastAsia="Times New Roman" w:hAnsi="Arial" w:cs="Arial"/>
          <w:sz w:val="24"/>
          <w:szCs w:val="24"/>
        </w:rPr>
        <w:t>wom</w:t>
      </w:r>
      <w:r>
        <w:rPr>
          <w:rFonts w:ascii="Arial" w:eastAsia="Times New Roman" w:hAnsi="Arial" w:cs="Arial"/>
          <w:sz w:val="24"/>
          <w:szCs w:val="24"/>
        </w:rPr>
        <w:t>e</w:t>
      </w:r>
      <w:r w:rsidRPr="005962FF">
        <w:rPr>
          <w:rFonts w:ascii="Arial" w:eastAsia="Times New Roman" w:hAnsi="Arial" w:cs="Arial"/>
          <w:sz w:val="24"/>
          <w:szCs w:val="24"/>
        </w:rPr>
        <w:t xml:space="preserve">n </w:t>
      </w:r>
      <w:r w:rsidR="001D56AB">
        <w:rPr>
          <w:rFonts w:ascii="Arial" w:eastAsia="Times New Roman" w:hAnsi="Arial" w:cs="Arial"/>
          <w:sz w:val="24"/>
          <w:szCs w:val="24"/>
        </w:rPr>
        <w:t>together to build relationships and learn</w:t>
      </w:r>
      <w:r w:rsidRPr="005962FF">
        <w:rPr>
          <w:rFonts w:ascii="Arial" w:eastAsia="Times New Roman" w:hAnsi="Arial" w:cs="Arial"/>
          <w:sz w:val="24"/>
          <w:szCs w:val="24"/>
        </w:rPr>
        <w:t xml:space="preserve"> </w:t>
      </w:r>
      <w:r w:rsidR="001D56AB">
        <w:rPr>
          <w:rFonts w:ascii="Arial" w:eastAsia="Times New Roman" w:hAnsi="Arial" w:cs="Arial"/>
          <w:sz w:val="24"/>
          <w:szCs w:val="24"/>
        </w:rPr>
        <w:t>from each other as together, they fight hate and prejudice</w:t>
      </w:r>
      <w:r>
        <w:rPr>
          <w:rFonts w:ascii="Arial" w:eastAsia="Times New Roman" w:hAnsi="Arial" w:cs="Arial"/>
          <w:sz w:val="24"/>
          <w:szCs w:val="24"/>
        </w:rPr>
        <w:t xml:space="preserve">. </w:t>
      </w:r>
      <w:r>
        <w:rPr>
          <w:rFonts w:ascii="Arial" w:eastAsia="Times New Roman" w:hAnsi="Arial" w:cs="Arial"/>
          <w:sz w:val="24"/>
          <w:szCs w:val="24"/>
        </w:rPr>
        <w:lastRenderedPageBreak/>
        <w:t>She has brought a variety of SOSS programs to the synagogue in the past two years, fostering inclusion and helping to strengthen TSTI’s bonds with the wider community.</w:t>
      </w:r>
    </w:p>
    <w:p w:rsidR="00DE6F42" w:rsidRPr="007225A3" w:rsidRDefault="00DE6F42" w:rsidP="007225A3">
      <w:pPr>
        <w:tabs>
          <w:tab w:val="left" w:pos="1140"/>
        </w:tabs>
        <w:spacing w:after="0" w:line="240" w:lineRule="auto"/>
        <w:rPr>
          <w:rFonts w:ascii="Arial" w:eastAsia="Times New Roman" w:hAnsi="Arial" w:cs="Arial"/>
          <w:sz w:val="24"/>
          <w:szCs w:val="24"/>
        </w:rPr>
      </w:pPr>
      <w:r w:rsidRPr="007225A3">
        <w:rPr>
          <w:rFonts w:ascii="Arial" w:eastAsia="Times New Roman" w:hAnsi="Arial" w:cs="Arial"/>
          <w:sz w:val="24"/>
          <w:szCs w:val="24"/>
        </w:rPr>
        <w:tab/>
      </w:r>
    </w:p>
    <w:p w:rsidR="007225A3" w:rsidRPr="007225A3" w:rsidRDefault="007225A3" w:rsidP="007225A3">
      <w:pPr>
        <w:spacing w:after="0" w:line="240" w:lineRule="auto"/>
        <w:rPr>
          <w:rFonts w:ascii="Arial" w:eastAsia="Times New Roman" w:hAnsi="Arial" w:cs="Arial"/>
          <w:sz w:val="24"/>
          <w:szCs w:val="24"/>
        </w:rPr>
      </w:pPr>
      <w:r w:rsidRPr="007225A3">
        <w:rPr>
          <w:rFonts w:ascii="Arial" w:eastAsia="Times New Roman" w:hAnsi="Arial" w:cs="Arial"/>
          <w:sz w:val="24"/>
          <w:szCs w:val="24"/>
        </w:rPr>
        <w:t xml:space="preserve">Wyatt is also a founding board member at the Interfaith Food Pantry, an all-volunteer, supplemental food pantry serving food-insecure residents in Orange and East Orange. She coordinated with Short Hills letter carriers to ensure that the IFPO is the recipient of their annual Stamp Out Hunger Food Drive, she started the IFPO’s diaper program, and has been instrumental in providing </w:t>
      </w:r>
      <w:r w:rsidR="00BC2616">
        <w:rPr>
          <w:rFonts w:ascii="Arial" w:eastAsia="Times New Roman" w:hAnsi="Arial" w:cs="Arial"/>
          <w:sz w:val="24"/>
          <w:szCs w:val="24"/>
        </w:rPr>
        <w:t xml:space="preserve">clothing, </w:t>
      </w:r>
      <w:r w:rsidRPr="007225A3">
        <w:rPr>
          <w:rFonts w:ascii="Arial" w:eastAsia="Times New Roman" w:hAnsi="Arial" w:cs="Arial"/>
          <w:sz w:val="24"/>
          <w:szCs w:val="24"/>
        </w:rPr>
        <w:t>bedding, gifts, books, backpacks and even computers where there is a need.</w:t>
      </w:r>
    </w:p>
    <w:p w:rsidR="007225A3" w:rsidRPr="007225A3" w:rsidRDefault="007225A3" w:rsidP="007225A3">
      <w:pPr>
        <w:spacing w:after="0" w:line="240" w:lineRule="auto"/>
        <w:rPr>
          <w:rFonts w:ascii="Arial" w:eastAsia="Times New Roman" w:hAnsi="Arial" w:cs="Arial"/>
          <w:sz w:val="24"/>
          <w:szCs w:val="24"/>
        </w:rPr>
      </w:pPr>
    </w:p>
    <w:p w:rsidR="007225A3" w:rsidRPr="007225A3" w:rsidRDefault="00DE6F42" w:rsidP="007225A3">
      <w:pPr>
        <w:spacing w:after="0" w:line="240" w:lineRule="auto"/>
        <w:rPr>
          <w:rFonts w:ascii="Arial" w:eastAsia="Times New Roman" w:hAnsi="Arial" w:cs="Arial"/>
          <w:sz w:val="24"/>
          <w:szCs w:val="24"/>
        </w:rPr>
      </w:pPr>
      <w:r w:rsidRPr="007225A3">
        <w:rPr>
          <w:rFonts w:ascii="Arial" w:eastAsia="Times New Roman" w:hAnsi="Arial" w:cs="Arial"/>
          <w:sz w:val="24"/>
          <w:szCs w:val="24"/>
        </w:rPr>
        <w:t xml:space="preserve">“So many people have described Cyndy as </w:t>
      </w:r>
      <w:r w:rsidR="005962FF" w:rsidRPr="007225A3">
        <w:rPr>
          <w:rFonts w:ascii="Arial" w:eastAsia="Times New Roman" w:hAnsi="Arial" w:cs="Arial"/>
          <w:sz w:val="24"/>
          <w:szCs w:val="24"/>
        </w:rPr>
        <w:t xml:space="preserve">the most giving, sincere and dedicated woman </w:t>
      </w:r>
      <w:r w:rsidRPr="007225A3">
        <w:rPr>
          <w:rFonts w:ascii="Arial" w:eastAsia="Times New Roman" w:hAnsi="Arial" w:cs="Arial"/>
          <w:sz w:val="24"/>
          <w:szCs w:val="24"/>
        </w:rPr>
        <w:t>they know,” said Wishnow.</w:t>
      </w:r>
      <w:r w:rsidR="007225A3" w:rsidRPr="007225A3">
        <w:rPr>
          <w:rFonts w:ascii="Arial" w:eastAsia="Times New Roman" w:hAnsi="Arial" w:cs="Arial"/>
          <w:sz w:val="24"/>
          <w:szCs w:val="24"/>
        </w:rPr>
        <w:t xml:space="preserve"> “She </w:t>
      </w:r>
      <w:r w:rsidR="005962FF" w:rsidRPr="007225A3">
        <w:rPr>
          <w:rFonts w:ascii="Arial" w:eastAsia="Times New Roman" w:hAnsi="Arial" w:cs="Arial"/>
          <w:sz w:val="24"/>
          <w:szCs w:val="24"/>
        </w:rPr>
        <w:t xml:space="preserve">knows the </w:t>
      </w:r>
      <w:r w:rsidR="009C6A37">
        <w:rPr>
          <w:rFonts w:ascii="Arial" w:eastAsia="Times New Roman" w:hAnsi="Arial" w:cs="Arial"/>
          <w:sz w:val="24"/>
          <w:szCs w:val="24"/>
        </w:rPr>
        <w:t xml:space="preserve">personal </w:t>
      </w:r>
      <w:bookmarkStart w:id="0" w:name="_GoBack"/>
      <w:bookmarkEnd w:id="0"/>
      <w:r w:rsidR="005962FF" w:rsidRPr="007225A3">
        <w:rPr>
          <w:rFonts w:ascii="Arial" w:eastAsia="Times New Roman" w:hAnsi="Arial" w:cs="Arial"/>
          <w:sz w:val="24"/>
          <w:szCs w:val="24"/>
        </w:rPr>
        <w:t>stories behind the faces</w:t>
      </w:r>
      <w:r w:rsidR="007225A3" w:rsidRPr="007225A3">
        <w:rPr>
          <w:rFonts w:ascii="Arial" w:eastAsia="Times New Roman" w:hAnsi="Arial" w:cs="Arial"/>
          <w:sz w:val="24"/>
          <w:szCs w:val="24"/>
        </w:rPr>
        <w:t>,</w:t>
      </w:r>
      <w:r w:rsidR="005962FF" w:rsidRPr="007225A3">
        <w:rPr>
          <w:rFonts w:ascii="Arial" w:eastAsia="Times New Roman" w:hAnsi="Arial" w:cs="Arial"/>
          <w:sz w:val="24"/>
          <w:szCs w:val="24"/>
        </w:rPr>
        <w:t xml:space="preserve"> and with empathy and warmth she </w:t>
      </w:r>
      <w:r w:rsidR="007225A3" w:rsidRPr="007225A3">
        <w:rPr>
          <w:rFonts w:ascii="Arial" w:eastAsia="Times New Roman" w:hAnsi="Arial" w:cs="Arial"/>
          <w:sz w:val="24"/>
          <w:szCs w:val="24"/>
        </w:rPr>
        <w:t>links</w:t>
      </w:r>
      <w:r w:rsidR="005962FF" w:rsidRPr="007225A3">
        <w:rPr>
          <w:rFonts w:ascii="Arial" w:eastAsia="Times New Roman" w:hAnsi="Arial" w:cs="Arial"/>
          <w:sz w:val="24"/>
          <w:szCs w:val="24"/>
        </w:rPr>
        <w:t xml:space="preserve"> clients to a vast network of community co</w:t>
      </w:r>
      <w:r w:rsidR="007225A3" w:rsidRPr="007225A3">
        <w:rPr>
          <w:rFonts w:ascii="Arial" w:eastAsia="Times New Roman" w:hAnsi="Arial" w:cs="Arial"/>
          <w:sz w:val="24"/>
          <w:szCs w:val="24"/>
        </w:rPr>
        <w:t xml:space="preserve">ntacts, </w:t>
      </w:r>
      <w:r w:rsidR="005962FF" w:rsidRPr="007225A3">
        <w:rPr>
          <w:rFonts w:ascii="Arial" w:eastAsia="Times New Roman" w:hAnsi="Arial" w:cs="Arial"/>
          <w:sz w:val="24"/>
          <w:szCs w:val="24"/>
        </w:rPr>
        <w:t xml:space="preserve">even finding </w:t>
      </w:r>
      <w:r w:rsidR="007225A3" w:rsidRPr="007225A3">
        <w:rPr>
          <w:rFonts w:ascii="Arial" w:eastAsia="Times New Roman" w:hAnsi="Arial" w:cs="Arial"/>
          <w:sz w:val="24"/>
          <w:szCs w:val="24"/>
        </w:rPr>
        <w:t xml:space="preserve">them </w:t>
      </w:r>
      <w:r w:rsidR="005962FF" w:rsidRPr="007225A3">
        <w:rPr>
          <w:rFonts w:ascii="Arial" w:eastAsia="Times New Roman" w:hAnsi="Arial" w:cs="Arial"/>
          <w:sz w:val="24"/>
          <w:szCs w:val="24"/>
        </w:rPr>
        <w:t>employment.</w:t>
      </w:r>
      <w:r w:rsidR="007225A3" w:rsidRPr="007225A3">
        <w:rPr>
          <w:rFonts w:ascii="Arial" w:eastAsia="Times New Roman" w:hAnsi="Arial" w:cs="Arial"/>
          <w:sz w:val="24"/>
          <w:szCs w:val="24"/>
        </w:rPr>
        <w:t>”</w:t>
      </w:r>
    </w:p>
    <w:p w:rsidR="005962FF" w:rsidRPr="007225A3" w:rsidRDefault="005962FF" w:rsidP="007225A3">
      <w:pPr>
        <w:spacing w:after="0" w:line="240" w:lineRule="auto"/>
        <w:rPr>
          <w:rFonts w:ascii="Arial" w:eastAsia="Times New Roman" w:hAnsi="Arial" w:cs="Arial"/>
          <w:sz w:val="24"/>
          <w:szCs w:val="24"/>
        </w:rPr>
      </w:pPr>
      <w:r w:rsidRPr="007225A3">
        <w:rPr>
          <w:rFonts w:ascii="Arial" w:eastAsia="Times New Roman" w:hAnsi="Arial" w:cs="Arial"/>
          <w:sz w:val="24"/>
          <w:szCs w:val="24"/>
        </w:rPr>
        <w:t xml:space="preserve"> </w:t>
      </w:r>
    </w:p>
    <w:p w:rsidR="005962FF" w:rsidRPr="007225A3" w:rsidRDefault="007225A3" w:rsidP="007225A3">
      <w:pPr>
        <w:spacing w:after="0" w:line="240" w:lineRule="auto"/>
        <w:rPr>
          <w:rFonts w:ascii="Arial" w:eastAsia="Times New Roman" w:hAnsi="Arial" w:cs="Arial"/>
          <w:sz w:val="24"/>
          <w:szCs w:val="24"/>
        </w:rPr>
      </w:pPr>
      <w:r w:rsidRPr="007225A3">
        <w:rPr>
          <w:rFonts w:ascii="Arial" w:eastAsia="Times New Roman" w:hAnsi="Arial" w:cs="Arial"/>
          <w:sz w:val="24"/>
          <w:szCs w:val="24"/>
        </w:rPr>
        <w:t>Wyatt’s</w:t>
      </w:r>
      <w:r w:rsidR="005962FF" w:rsidRPr="007225A3">
        <w:rPr>
          <w:rFonts w:ascii="Arial" w:eastAsia="Times New Roman" w:hAnsi="Arial" w:cs="Arial"/>
          <w:sz w:val="24"/>
          <w:szCs w:val="24"/>
        </w:rPr>
        <w:t xml:space="preserve"> involvement in Sisterhood of Salaam Shalom </w:t>
      </w:r>
      <w:r w:rsidR="00BC2616">
        <w:rPr>
          <w:rFonts w:ascii="Arial" w:eastAsia="Times New Roman" w:hAnsi="Arial" w:cs="Arial"/>
          <w:sz w:val="24"/>
          <w:szCs w:val="24"/>
        </w:rPr>
        <w:t xml:space="preserve">has </w:t>
      </w:r>
      <w:r w:rsidR="005962FF" w:rsidRPr="007225A3">
        <w:rPr>
          <w:rFonts w:ascii="Arial" w:eastAsia="Times New Roman" w:hAnsi="Arial" w:cs="Arial"/>
          <w:sz w:val="24"/>
          <w:szCs w:val="24"/>
        </w:rPr>
        <w:t xml:space="preserve">helped expand </w:t>
      </w:r>
      <w:r w:rsidRPr="007225A3">
        <w:rPr>
          <w:rFonts w:ascii="Arial" w:eastAsia="Times New Roman" w:hAnsi="Arial" w:cs="Arial"/>
          <w:sz w:val="24"/>
          <w:szCs w:val="24"/>
        </w:rPr>
        <w:t xml:space="preserve">the interfaith aspect </w:t>
      </w:r>
      <w:r w:rsidR="005962FF" w:rsidRPr="007225A3">
        <w:rPr>
          <w:rFonts w:ascii="Arial" w:eastAsia="Times New Roman" w:hAnsi="Arial" w:cs="Arial"/>
          <w:sz w:val="24"/>
          <w:szCs w:val="24"/>
        </w:rPr>
        <w:t>of the IFPO</w:t>
      </w:r>
      <w:r w:rsidRPr="007225A3">
        <w:rPr>
          <w:rFonts w:ascii="Arial" w:eastAsia="Times New Roman" w:hAnsi="Arial" w:cs="Arial"/>
          <w:sz w:val="24"/>
          <w:szCs w:val="24"/>
        </w:rPr>
        <w:t xml:space="preserve">; under her guidance, </w:t>
      </w:r>
      <w:r w:rsidR="005962FF" w:rsidRPr="007225A3">
        <w:rPr>
          <w:rFonts w:ascii="Arial" w:eastAsia="Times New Roman" w:hAnsi="Arial" w:cs="Arial"/>
          <w:sz w:val="24"/>
          <w:szCs w:val="24"/>
        </w:rPr>
        <w:t xml:space="preserve">members of a local Islamic </w:t>
      </w:r>
      <w:r w:rsidRPr="007225A3">
        <w:rPr>
          <w:rFonts w:ascii="Arial" w:eastAsia="Times New Roman" w:hAnsi="Arial" w:cs="Arial"/>
          <w:sz w:val="24"/>
          <w:szCs w:val="24"/>
        </w:rPr>
        <w:t>c</w:t>
      </w:r>
      <w:r w:rsidR="005962FF" w:rsidRPr="007225A3">
        <w:rPr>
          <w:rFonts w:ascii="Arial" w:eastAsia="Times New Roman" w:hAnsi="Arial" w:cs="Arial"/>
          <w:sz w:val="24"/>
          <w:szCs w:val="24"/>
        </w:rPr>
        <w:t>enter have prepared holiday baskets for IFPO clients and volunteered at the pantry. </w:t>
      </w:r>
    </w:p>
    <w:p w:rsidR="00560B0E" w:rsidRPr="007225A3" w:rsidRDefault="00560B0E" w:rsidP="007225A3">
      <w:pPr>
        <w:pStyle w:val="Header"/>
        <w:widowControl w:val="0"/>
        <w:rPr>
          <w:rFonts w:ascii="Arial" w:hAnsi="Arial" w:cs="Arial"/>
          <w:b/>
          <w:sz w:val="24"/>
          <w:szCs w:val="24"/>
        </w:rPr>
      </w:pPr>
    </w:p>
    <w:p w:rsidR="00BD093A" w:rsidRPr="007225A3" w:rsidRDefault="007225A3" w:rsidP="007225A3">
      <w:pPr>
        <w:pStyle w:val="Header"/>
        <w:widowControl w:val="0"/>
        <w:rPr>
          <w:rFonts w:ascii="Arial" w:hAnsi="Arial" w:cs="Arial"/>
          <w:sz w:val="24"/>
          <w:szCs w:val="24"/>
        </w:rPr>
      </w:pPr>
      <w:r w:rsidRPr="007225A3">
        <w:rPr>
          <w:rFonts w:ascii="Arial" w:hAnsi="Arial" w:cs="Arial"/>
          <w:sz w:val="24"/>
          <w:szCs w:val="24"/>
        </w:rPr>
        <w:t>“Arlene and Cyndy are a testament to how our members put Jewish values into action every day,” said Wishnow. “</w:t>
      </w:r>
      <w:r w:rsidR="00BC2616">
        <w:rPr>
          <w:rFonts w:ascii="Arial" w:hAnsi="Arial" w:cs="Arial"/>
          <w:sz w:val="24"/>
          <w:szCs w:val="24"/>
        </w:rPr>
        <w:t>Their work develops</w:t>
      </w:r>
      <w:r w:rsidRPr="007225A3">
        <w:rPr>
          <w:rFonts w:ascii="Arial" w:hAnsi="Arial" w:cs="Arial"/>
          <w:sz w:val="24"/>
          <w:szCs w:val="24"/>
        </w:rPr>
        <w:t xml:space="preserve"> meaningful, lasting connections, </w:t>
      </w:r>
      <w:r w:rsidR="00BC2616">
        <w:rPr>
          <w:rFonts w:ascii="Arial" w:hAnsi="Arial" w:cs="Arial"/>
          <w:sz w:val="24"/>
          <w:szCs w:val="24"/>
        </w:rPr>
        <w:t>lifts</w:t>
      </w:r>
      <w:r w:rsidRPr="007225A3">
        <w:rPr>
          <w:rFonts w:ascii="Arial" w:hAnsi="Arial" w:cs="Arial"/>
          <w:sz w:val="24"/>
          <w:szCs w:val="24"/>
        </w:rPr>
        <w:t xml:space="preserve"> up the needy and creat</w:t>
      </w:r>
      <w:r w:rsidR="00BC2616">
        <w:rPr>
          <w:rFonts w:ascii="Arial" w:hAnsi="Arial" w:cs="Arial"/>
          <w:sz w:val="24"/>
          <w:szCs w:val="24"/>
        </w:rPr>
        <w:t xml:space="preserve">es a stronger community; </w:t>
      </w:r>
      <w:r w:rsidRPr="007225A3">
        <w:rPr>
          <w:rFonts w:ascii="Arial" w:hAnsi="Arial" w:cs="Arial"/>
          <w:sz w:val="24"/>
          <w:szCs w:val="24"/>
        </w:rPr>
        <w:t>we all benefit from their ideas, energy and enthusiasm.”</w:t>
      </w:r>
    </w:p>
    <w:p w:rsidR="007225A3" w:rsidRPr="007225A3" w:rsidRDefault="007225A3" w:rsidP="007225A3">
      <w:pPr>
        <w:pStyle w:val="Header"/>
        <w:widowControl w:val="0"/>
        <w:rPr>
          <w:rFonts w:ascii="Arial" w:hAnsi="Arial" w:cs="Arial"/>
          <w:sz w:val="24"/>
          <w:szCs w:val="24"/>
        </w:rPr>
      </w:pPr>
    </w:p>
    <w:p w:rsidR="007225A3" w:rsidRPr="00393AA3" w:rsidRDefault="007225A3" w:rsidP="00393AA3">
      <w:pPr>
        <w:spacing w:after="0" w:line="240" w:lineRule="auto"/>
        <w:rPr>
          <w:rFonts w:ascii="Tahoma" w:eastAsia="Times New Roman" w:hAnsi="Tahoma" w:cs="Tahoma"/>
          <w:color w:val="000000"/>
          <w:sz w:val="24"/>
          <w:szCs w:val="24"/>
        </w:rPr>
      </w:pPr>
      <w:r w:rsidRPr="007225A3">
        <w:rPr>
          <w:rFonts w:ascii="Arial" w:eastAsia="Times New Roman" w:hAnsi="Arial" w:cs="Arial"/>
          <w:color w:val="000000"/>
          <w:sz w:val="24"/>
          <w:szCs w:val="24"/>
        </w:rPr>
        <w:t xml:space="preserve">Temple Sharey Tefilo-Israel (TSTI), located at 432 Scotland Road in South Orange, is a vibrant, inclusive Reform congregation that welcomes Jews by birth or by choice, interfaith, traditional and non-traditional families, and children of all abilities. </w:t>
      </w:r>
      <w:r w:rsidRPr="007225A3">
        <w:rPr>
          <w:rFonts w:ascii="Arial" w:eastAsia="Times New Roman" w:hAnsi="Arial" w:cs="Arial"/>
          <w:color w:val="000000"/>
          <w:sz w:val="24"/>
          <w:szCs w:val="24"/>
          <w:shd w:val="clear" w:color="auto" w:fill="FFFFFF"/>
        </w:rPr>
        <w:t>It</w:t>
      </w:r>
      <w:r w:rsidRPr="007225A3">
        <w:rPr>
          <w:rFonts w:ascii="Arial" w:eastAsia="Times New Roman" w:hAnsi="Arial" w:cs="Arial"/>
          <w:color w:val="000000"/>
          <w:sz w:val="24"/>
          <w:szCs w:val="24"/>
        </w:rPr>
        <w:t xml:space="preserve"> offers lifelong learning </w:t>
      </w:r>
      <w:r w:rsidRPr="007225A3">
        <w:rPr>
          <w:rFonts w:ascii="Arial" w:eastAsia="Times New Roman" w:hAnsi="Arial" w:cs="Arial"/>
          <w:color w:val="000000"/>
          <w:sz w:val="24"/>
          <w:szCs w:val="24"/>
          <w:shd w:val="clear" w:color="auto" w:fill="FFFFFF"/>
        </w:rPr>
        <w:t>and creative, enriching programs for all members, from preschoolers and teens to older adults.</w:t>
      </w:r>
      <w:r w:rsidRPr="007225A3">
        <w:rPr>
          <w:rFonts w:ascii="Arial" w:eastAsia="Times New Roman" w:hAnsi="Arial" w:cs="Arial"/>
          <w:color w:val="000000"/>
          <w:sz w:val="24"/>
          <w:szCs w:val="24"/>
        </w:rPr>
        <w:t xml:space="preserve"> Its full complement of religious services, early childhood and religious school education, cultural programs and activities foster connection, engagement and community outreach. TSTI's members live in Maplewood, South Orange, West Orange, Short Hills, Millburn, Livingston and surrounding areas. For more information, please visit </w:t>
      </w:r>
      <w:hyperlink r:id="rId6" w:tgtFrame="_blank" w:history="1">
        <w:r w:rsidRPr="007225A3">
          <w:rPr>
            <w:rFonts w:ascii="Arial" w:eastAsia="Times New Roman" w:hAnsi="Arial" w:cs="Arial"/>
            <w:color w:val="800080"/>
            <w:sz w:val="24"/>
            <w:szCs w:val="24"/>
            <w:u w:val="single"/>
          </w:rPr>
          <w:t>www.tsti.org</w:t>
        </w:r>
      </w:hyperlink>
      <w:r w:rsidRPr="007225A3">
        <w:rPr>
          <w:rFonts w:ascii="Arial" w:eastAsia="Times New Roman" w:hAnsi="Arial" w:cs="Arial"/>
          <w:color w:val="0000FF"/>
          <w:sz w:val="24"/>
          <w:szCs w:val="24"/>
        </w:rPr>
        <w:t>.</w:t>
      </w:r>
    </w:p>
    <w:p w:rsidR="00560B0E" w:rsidRPr="00560B0E" w:rsidRDefault="00560B0E" w:rsidP="00560B0E">
      <w:pPr>
        <w:jc w:val="center"/>
        <w:rPr>
          <w:sz w:val="24"/>
          <w:szCs w:val="24"/>
        </w:rPr>
      </w:pPr>
      <w:r>
        <w:rPr>
          <w:rFonts w:ascii="Arial" w:hAnsi="Arial" w:cs="Arial"/>
          <w:sz w:val="24"/>
          <w:szCs w:val="24"/>
          <w:shd w:val="clear" w:color="auto" w:fill="FFFFFF"/>
        </w:rPr>
        <w:t>###</w:t>
      </w:r>
    </w:p>
    <w:p w:rsidR="009536BF" w:rsidRDefault="009536BF" w:rsidP="00393AA3">
      <w:pPr>
        <w:pStyle w:val="Header"/>
        <w:widowControl w:val="0"/>
        <w:spacing w:line="276" w:lineRule="auto"/>
        <w:rPr>
          <w:rFonts w:ascii="Arial" w:hAnsi="Arial" w:cs="Arial"/>
          <w:sz w:val="24"/>
          <w:szCs w:val="24"/>
        </w:rPr>
      </w:pPr>
    </w:p>
    <w:p w:rsidR="00393AA3" w:rsidRPr="007225A3" w:rsidRDefault="00393AA3" w:rsidP="00393AA3">
      <w:pPr>
        <w:pStyle w:val="Header"/>
        <w:widowControl w:val="0"/>
        <w:spacing w:line="276" w:lineRule="auto"/>
        <w:rPr>
          <w:rFonts w:ascii="Arial" w:hAnsi="Arial" w:cs="Arial"/>
          <w:sz w:val="24"/>
          <w:szCs w:val="24"/>
        </w:rPr>
      </w:pPr>
      <w:r>
        <w:rPr>
          <w:rFonts w:ascii="Arial" w:hAnsi="Arial" w:cs="Arial"/>
          <w:sz w:val="24"/>
          <w:szCs w:val="24"/>
        </w:rPr>
        <w:t>PHOTO CAPTION:</w:t>
      </w:r>
      <w:r>
        <w:rPr>
          <w:rFonts w:ascii="Arial" w:hAnsi="Arial" w:cs="Arial"/>
          <w:sz w:val="24"/>
          <w:szCs w:val="24"/>
        </w:rPr>
        <w:br/>
        <w:t>Arlene Brafman of West Orange (left) and Cyndy Wyatt of Short Hills (right) with Sue Wishnow, board president of Temple Sharey Tefilo-Israel in South Orange. Wishnow presented the women with the Volunteer Service awards at TSTI’s annual meeting on May 16.</w:t>
      </w:r>
    </w:p>
    <w:p w:rsidR="00BD093A" w:rsidRDefault="00BD093A" w:rsidP="00560B0E">
      <w:pPr>
        <w:rPr>
          <w:rFonts w:ascii="Arial" w:hAnsi="Arial" w:cs="Arial"/>
          <w:color w:val="000000"/>
          <w:sz w:val="24"/>
          <w:szCs w:val="24"/>
        </w:rPr>
      </w:pPr>
    </w:p>
    <w:p w:rsidR="00F0062C" w:rsidRPr="005B7559" w:rsidRDefault="00545511" w:rsidP="00F0062C">
      <w:pPr>
        <w:spacing w:after="0" w:line="240" w:lineRule="auto"/>
        <w:rPr>
          <w:rFonts w:ascii="Arial" w:hAnsi="Arial" w:cs="Arial"/>
          <w:sz w:val="24"/>
          <w:szCs w:val="24"/>
        </w:rPr>
      </w:pPr>
      <w:hyperlink r:id="rId7" w:history="1">
        <w:r w:rsidR="00F0062C" w:rsidRPr="005B7559">
          <w:rPr>
            <w:rStyle w:val="Hyperlink"/>
            <w:rFonts w:ascii="Arial" w:hAnsi="Arial" w:cs="Arial"/>
            <w:sz w:val="24"/>
            <w:szCs w:val="24"/>
          </w:rPr>
          <w:t>About Temple Sharey Tefilo-Israel</w:t>
        </w:r>
      </w:hyperlink>
    </w:p>
    <w:p w:rsidR="00F0062C" w:rsidRPr="005B7559" w:rsidRDefault="00F0062C" w:rsidP="00F0062C">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F0062C" w:rsidRDefault="00F0062C" w:rsidP="00F0062C">
      <w:pPr>
        <w:spacing w:after="0" w:line="240" w:lineRule="auto"/>
        <w:rPr>
          <w:rFonts w:ascii="Arial" w:hAnsi="Arial" w:cs="Arial"/>
          <w:sz w:val="24"/>
          <w:szCs w:val="24"/>
        </w:rPr>
      </w:pPr>
    </w:p>
    <w:p w:rsidR="00F0062C" w:rsidRPr="005B7559" w:rsidRDefault="00F0062C" w:rsidP="00F0062C">
      <w:pPr>
        <w:spacing w:after="0" w:line="240" w:lineRule="auto"/>
        <w:rPr>
          <w:rFonts w:ascii="Arial" w:hAnsi="Arial" w:cs="Arial"/>
          <w:sz w:val="24"/>
          <w:szCs w:val="24"/>
        </w:rPr>
      </w:pPr>
      <w:r w:rsidRPr="005B7559">
        <w:rPr>
          <w:rFonts w:ascii="Arial" w:hAnsi="Arial" w:cs="Arial"/>
          <w:sz w:val="24"/>
          <w:szCs w:val="24"/>
        </w:rPr>
        <w:lastRenderedPageBreak/>
        <w:t xml:space="preserve">Follow TSTI on </w:t>
      </w:r>
      <w:hyperlink r:id="rId8"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9" w:history="1">
        <w:r w:rsidRPr="005B7559">
          <w:rPr>
            <w:rStyle w:val="Hyperlink"/>
            <w:rFonts w:ascii="Arial" w:hAnsi="Arial" w:cs="Arial"/>
            <w:sz w:val="24"/>
            <w:szCs w:val="24"/>
          </w:rPr>
          <w:t>Instagram</w:t>
        </w:r>
      </w:hyperlink>
    </w:p>
    <w:p w:rsidR="00F0062C" w:rsidRDefault="00F0062C" w:rsidP="00F0062C">
      <w:pPr>
        <w:spacing w:after="0" w:line="240" w:lineRule="auto"/>
        <w:rPr>
          <w:rStyle w:val="Strong"/>
          <w:rFonts w:ascii="Arial" w:hAnsi="Arial" w:cs="Arial"/>
          <w:sz w:val="24"/>
          <w:szCs w:val="24"/>
        </w:rPr>
      </w:pPr>
    </w:p>
    <w:p w:rsidR="00F0062C" w:rsidRPr="005B7559" w:rsidRDefault="00F0062C" w:rsidP="00F0062C">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F0062C" w:rsidRPr="00A071B2" w:rsidRDefault="00F0062C" w:rsidP="00F0062C">
      <w:pPr>
        <w:spacing w:after="0"/>
        <w:rPr>
          <w:rFonts w:ascii="Arial" w:hAnsi="Arial" w:cs="Arial"/>
          <w:sz w:val="24"/>
          <w:szCs w:val="24"/>
        </w:rPr>
      </w:pPr>
      <w:r w:rsidRPr="005B7559">
        <w:rPr>
          <w:rFonts w:ascii="Arial" w:hAnsi="Arial" w:cs="Arial"/>
          <w:sz w:val="24"/>
          <w:szCs w:val="24"/>
        </w:rPr>
        <w:t xml:space="preserve">Email: </w:t>
      </w:r>
      <w:hyperlink r:id="rId10" w:history="1">
        <w:r w:rsidRPr="005B7559">
          <w:rPr>
            <w:rStyle w:val="Hyperlink"/>
            <w:rFonts w:ascii="Arial" w:hAnsi="Arial" w:cs="Arial"/>
            <w:sz w:val="24"/>
            <w:szCs w:val="24"/>
          </w:rPr>
          <w:t>caryn@caryl.com</w:t>
        </w:r>
      </w:hyperlink>
    </w:p>
    <w:p w:rsidR="00F0062C" w:rsidRPr="00A071B2" w:rsidRDefault="00F0062C" w:rsidP="00F0062C">
      <w:pPr>
        <w:spacing w:after="0"/>
        <w:rPr>
          <w:rFonts w:ascii="Arial" w:hAnsi="Arial" w:cs="Arial"/>
          <w:sz w:val="24"/>
          <w:szCs w:val="24"/>
        </w:rPr>
      </w:pPr>
    </w:p>
    <w:p w:rsidR="00F0062C" w:rsidRPr="00A071B2" w:rsidRDefault="00F0062C" w:rsidP="00F0062C">
      <w:pPr>
        <w:spacing w:after="0"/>
        <w:rPr>
          <w:rFonts w:ascii="Arial" w:hAnsi="Arial" w:cs="Arial"/>
          <w:sz w:val="24"/>
          <w:szCs w:val="24"/>
        </w:rPr>
      </w:pPr>
    </w:p>
    <w:p w:rsidR="00F0062C" w:rsidRPr="00A071B2" w:rsidRDefault="00F0062C" w:rsidP="00F0062C">
      <w:pPr>
        <w:spacing w:after="0" w:line="240" w:lineRule="auto"/>
        <w:rPr>
          <w:rFonts w:ascii="Arial" w:hAnsi="Arial" w:cs="Arial"/>
          <w:sz w:val="24"/>
          <w:szCs w:val="24"/>
        </w:rPr>
      </w:pPr>
    </w:p>
    <w:p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8548A"/>
    <w:rsid w:val="00090816"/>
    <w:rsid w:val="00145CF7"/>
    <w:rsid w:val="001D56AB"/>
    <w:rsid w:val="00271E8D"/>
    <w:rsid w:val="002E6B61"/>
    <w:rsid w:val="0033587A"/>
    <w:rsid w:val="00393AA3"/>
    <w:rsid w:val="003C7A6C"/>
    <w:rsid w:val="00495BD3"/>
    <w:rsid w:val="004D4D10"/>
    <w:rsid w:val="00545511"/>
    <w:rsid w:val="00560B0E"/>
    <w:rsid w:val="005962FF"/>
    <w:rsid w:val="005C7D71"/>
    <w:rsid w:val="005D493D"/>
    <w:rsid w:val="007225A3"/>
    <w:rsid w:val="0085153F"/>
    <w:rsid w:val="008F5746"/>
    <w:rsid w:val="009536BF"/>
    <w:rsid w:val="00956B56"/>
    <w:rsid w:val="009C6A37"/>
    <w:rsid w:val="00A071B2"/>
    <w:rsid w:val="00AA2A55"/>
    <w:rsid w:val="00AA373E"/>
    <w:rsid w:val="00B43DE0"/>
    <w:rsid w:val="00B655EF"/>
    <w:rsid w:val="00B8548A"/>
    <w:rsid w:val="00BB3BD3"/>
    <w:rsid w:val="00BC2616"/>
    <w:rsid w:val="00BD093A"/>
    <w:rsid w:val="00BE68DC"/>
    <w:rsid w:val="00C32009"/>
    <w:rsid w:val="00CB7CD5"/>
    <w:rsid w:val="00CE72E2"/>
    <w:rsid w:val="00D01AF6"/>
    <w:rsid w:val="00DE6F42"/>
    <w:rsid w:val="00E42B64"/>
    <w:rsid w:val="00EF4D28"/>
    <w:rsid w:val="00EF6716"/>
    <w:rsid w:val="00F0062C"/>
    <w:rsid w:val="00FE588E"/>
    <w:rsid w:val="00FF2D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Strong">
    <w:name w:val="Strong"/>
    <w:uiPriority w:val="22"/>
    <w:qFormat/>
    <w:rsid w:val="00F0062C"/>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79367736">
      <w:bodyDiv w:val="1"/>
      <w:marLeft w:val="0"/>
      <w:marRight w:val="0"/>
      <w:marTop w:val="0"/>
      <w:marBottom w:val="0"/>
      <w:divBdr>
        <w:top w:val="none" w:sz="0" w:space="0" w:color="auto"/>
        <w:left w:val="none" w:sz="0" w:space="0" w:color="auto"/>
        <w:bottom w:val="none" w:sz="0" w:space="0" w:color="auto"/>
        <w:right w:val="none" w:sz="0" w:space="0" w:color="auto"/>
      </w:divBdr>
      <w:divsChild>
        <w:div w:id="1609773970">
          <w:marLeft w:val="0"/>
          <w:marRight w:val="0"/>
          <w:marTop w:val="0"/>
          <w:marBottom w:val="0"/>
          <w:divBdr>
            <w:top w:val="none" w:sz="0" w:space="0" w:color="auto"/>
            <w:left w:val="none" w:sz="0" w:space="0" w:color="auto"/>
            <w:bottom w:val="none" w:sz="0" w:space="0" w:color="auto"/>
            <w:right w:val="none" w:sz="0" w:space="0" w:color="auto"/>
          </w:divBdr>
        </w:div>
        <w:div w:id="26372335">
          <w:marLeft w:val="0"/>
          <w:marRight w:val="0"/>
          <w:marTop w:val="0"/>
          <w:marBottom w:val="0"/>
          <w:divBdr>
            <w:top w:val="none" w:sz="0" w:space="0" w:color="auto"/>
            <w:left w:val="none" w:sz="0" w:space="0" w:color="auto"/>
            <w:bottom w:val="none" w:sz="0" w:space="0" w:color="auto"/>
            <w:right w:val="none" w:sz="0" w:space="0" w:color="auto"/>
          </w:divBdr>
        </w:div>
        <w:div w:id="1151605523">
          <w:marLeft w:val="0"/>
          <w:marRight w:val="0"/>
          <w:marTop w:val="0"/>
          <w:marBottom w:val="0"/>
          <w:divBdr>
            <w:top w:val="none" w:sz="0" w:space="0" w:color="auto"/>
            <w:left w:val="none" w:sz="0" w:space="0" w:color="auto"/>
            <w:bottom w:val="none" w:sz="0" w:space="0" w:color="auto"/>
            <w:right w:val="none" w:sz="0" w:space="0" w:color="auto"/>
          </w:divBdr>
        </w:div>
        <w:div w:id="405957451">
          <w:marLeft w:val="0"/>
          <w:marRight w:val="0"/>
          <w:marTop w:val="0"/>
          <w:marBottom w:val="0"/>
          <w:divBdr>
            <w:top w:val="none" w:sz="0" w:space="0" w:color="auto"/>
            <w:left w:val="none" w:sz="0" w:space="0" w:color="auto"/>
            <w:bottom w:val="none" w:sz="0" w:space="0" w:color="auto"/>
            <w:right w:val="none" w:sz="0" w:space="0" w:color="auto"/>
          </w:divBdr>
          <w:divsChild>
            <w:div w:id="1136947371">
              <w:marLeft w:val="0"/>
              <w:marRight w:val="0"/>
              <w:marTop w:val="0"/>
              <w:marBottom w:val="0"/>
              <w:divBdr>
                <w:top w:val="none" w:sz="0" w:space="0" w:color="auto"/>
                <w:left w:val="none" w:sz="0" w:space="0" w:color="auto"/>
                <w:bottom w:val="none" w:sz="0" w:space="0" w:color="auto"/>
                <w:right w:val="none" w:sz="0" w:space="0" w:color="auto"/>
              </w:divBdr>
            </w:div>
            <w:div w:id="1921867251">
              <w:marLeft w:val="0"/>
              <w:marRight w:val="0"/>
              <w:marTop w:val="0"/>
              <w:marBottom w:val="0"/>
              <w:divBdr>
                <w:top w:val="none" w:sz="0" w:space="0" w:color="auto"/>
                <w:left w:val="none" w:sz="0" w:space="0" w:color="auto"/>
                <w:bottom w:val="none" w:sz="0" w:space="0" w:color="auto"/>
                <w:right w:val="none" w:sz="0" w:space="0" w:color="auto"/>
              </w:divBdr>
            </w:div>
            <w:div w:id="1605652437">
              <w:marLeft w:val="0"/>
              <w:marRight w:val="0"/>
              <w:marTop w:val="0"/>
              <w:marBottom w:val="0"/>
              <w:divBdr>
                <w:top w:val="none" w:sz="0" w:space="0" w:color="auto"/>
                <w:left w:val="none" w:sz="0" w:space="0" w:color="auto"/>
                <w:bottom w:val="none" w:sz="0" w:space="0" w:color="auto"/>
                <w:right w:val="none" w:sz="0" w:space="0" w:color="auto"/>
              </w:divBdr>
            </w:div>
            <w:div w:id="1348680202">
              <w:marLeft w:val="0"/>
              <w:marRight w:val="0"/>
              <w:marTop w:val="0"/>
              <w:marBottom w:val="0"/>
              <w:divBdr>
                <w:top w:val="none" w:sz="0" w:space="0" w:color="auto"/>
                <w:left w:val="none" w:sz="0" w:space="0" w:color="auto"/>
                <w:bottom w:val="none" w:sz="0" w:space="0" w:color="auto"/>
                <w:right w:val="none" w:sz="0" w:space="0" w:color="auto"/>
              </w:divBdr>
            </w:div>
            <w:div w:id="667829902">
              <w:marLeft w:val="0"/>
              <w:marRight w:val="0"/>
              <w:marTop w:val="0"/>
              <w:marBottom w:val="0"/>
              <w:divBdr>
                <w:top w:val="none" w:sz="0" w:space="0" w:color="auto"/>
                <w:left w:val="none" w:sz="0" w:space="0" w:color="auto"/>
                <w:bottom w:val="none" w:sz="0" w:space="0" w:color="auto"/>
                <w:right w:val="none" w:sz="0" w:space="0" w:color="auto"/>
              </w:divBdr>
            </w:div>
            <w:div w:id="1427650710">
              <w:marLeft w:val="0"/>
              <w:marRight w:val="0"/>
              <w:marTop w:val="0"/>
              <w:marBottom w:val="0"/>
              <w:divBdr>
                <w:top w:val="none" w:sz="0" w:space="0" w:color="auto"/>
                <w:left w:val="none" w:sz="0" w:space="0" w:color="auto"/>
                <w:bottom w:val="none" w:sz="0" w:space="0" w:color="auto"/>
                <w:right w:val="none" w:sz="0" w:space="0" w:color="auto"/>
              </w:divBdr>
            </w:div>
            <w:div w:id="1606616367">
              <w:marLeft w:val="0"/>
              <w:marRight w:val="0"/>
              <w:marTop w:val="0"/>
              <w:marBottom w:val="0"/>
              <w:divBdr>
                <w:top w:val="none" w:sz="0" w:space="0" w:color="auto"/>
                <w:left w:val="none" w:sz="0" w:space="0" w:color="auto"/>
                <w:bottom w:val="none" w:sz="0" w:space="0" w:color="auto"/>
                <w:right w:val="none" w:sz="0" w:space="0" w:color="auto"/>
              </w:divBdr>
            </w:div>
            <w:div w:id="1735733743">
              <w:marLeft w:val="0"/>
              <w:marRight w:val="0"/>
              <w:marTop w:val="0"/>
              <w:marBottom w:val="0"/>
              <w:divBdr>
                <w:top w:val="none" w:sz="0" w:space="0" w:color="auto"/>
                <w:left w:val="none" w:sz="0" w:space="0" w:color="auto"/>
                <w:bottom w:val="none" w:sz="0" w:space="0" w:color="auto"/>
                <w:right w:val="none" w:sz="0" w:space="0" w:color="auto"/>
              </w:divBdr>
            </w:div>
            <w:div w:id="624897559">
              <w:marLeft w:val="0"/>
              <w:marRight w:val="0"/>
              <w:marTop w:val="0"/>
              <w:marBottom w:val="0"/>
              <w:divBdr>
                <w:top w:val="none" w:sz="0" w:space="0" w:color="auto"/>
                <w:left w:val="none" w:sz="0" w:space="0" w:color="auto"/>
                <w:bottom w:val="none" w:sz="0" w:space="0" w:color="auto"/>
                <w:right w:val="none" w:sz="0" w:space="0" w:color="auto"/>
              </w:divBdr>
            </w:div>
            <w:div w:id="987974476">
              <w:marLeft w:val="0"/>
              <w:marRight w:val="0"/>
              <w:marTop w:val="0"/>
              <w:marBottom w:val="0"/>
              <w:divBdr>
                <w:top w:val="none" w:sz="0" w:space="0" w:color="auto"/>
                <w:left w:val="none" w:sz="0" w:space="0" w:color="auto"/>
                <w:bottom w:val="none" w:sz="0" w:space="0" w:color="auto"/>
                <w:right w:val="none" w:sz="0" w:space="0" w:color="auto"/>
              </w:divBdr>
            </w:div>
            <w:div w:id="937102152">
              <w:marLeft w:val="0"/>
              <w:marRight w:val="0"/>
              <w:marTop w:val="0"/>
              <w:marBottom w:val="0"/>
              <w:divBdr>
                <w:top w:val="none" w:sz="0" w:space="0" w:color="auto"/>
                <w:left w:val="none" w:sz="0" w:space="0" w:color="auto"/>
                <w:bottom w:val="none" w:sz="0" w:space="0" w:color="auto"/>
                <w:right w:val="none" w:sz="0" w:space="0" w:color="auto"/>
              </w:divBdr>
            </w:div>
            <w:div w:id="1415393740">
              <w:marLeft w:val="0"/>
              <w:marRight w:val="0"/>
              <w:marTop w:val="0"/>
              <w:marBottom w:val="0"/>
              <w:divBdr>
                <w:top w:val="none" w:sz="0" w:space="0" w:color="auto"/>
                <w:left w:val="none" w:sz="0" w:space="0" w:color="auto"/>
                <w:bottom w:val="none" w:sz="0" w:space="0" w:color="auto"/>
                <w:right w:val="none" w:sz="0" w:space="0" w:color="auto"/>
              </w:divBdr>
            </w:div>
            <w:div w:id="15891628">
              <w:marLeft w:val="0"/>
              <w:marRight w:val="0"/>
              <w:marTop w:val="0"/>
              <w:marBottom w:val="0"/>
              <w:divBdr>
                <w:top w:val="none" w:sz="0" w:space="0" w:color="auto"/>
                <w:left w:val="none" w:sz="0" w:space="0" w:color="auto"/>
                <w:bottom w:val="none" w:sz="0" w:space="0" w:color="auto"/>
                <w:right w:val="none" w:sz="0" w:space="0" w:color="auto"/>
              </w:divBdr>
            </w:div>
            <w:div w:id="2141683052">
              <w:marLeft w:val="0"/>
              <w:marRight w:val="0"/>
              <w:marTop w:val="0"/>
              <w:marBottom w:val="0"/>
              <w:divBdr>
                <w:top w:val="none" w:sz="0" w:space="0" w:color="auto"/>
                <w:left w:val="none" w:sz="0" w:space="0" w:color="auto"/>
                <w:bottom w:val="none" w:sz="0" w:space="0" w:color="auto"/>
                <w:right w:val="none" w:sz="0" w:space="0" w:color="auto"/>
              </w:divBdr>
            </w:div>
            <w:div w:id="1465847064">
              <w:marLeft w:val="0"/>
              <w:marRight w:val="0"/>
              <w:marTop w:val="0"/>
              <w:marBottom w:val="0"/>
              <w:divBdr>
                <w:top w:val="none" w:sz="0" w:space="0" w:color="auto"/>
                <w:left w:val="none" w:sz="0" w:space="0" w:color="auto"/>
                <w:bottom w:val="none" w:sz="0" w:space="0" w:color="auto"/>
                <w:right w:val="none" w:sz="0" w:space="0" w:color="auto"/>
              </w:divBdr>
            </w:div>
            <w:div w:id="1454666954">
              <w:marLeft w:val="0"/>
              <w:marRight w:val="0"/>
              <w:marTop w:val="0"/>
              <w:marBottom w:val="0"/>
              <w:divBdr>
                <w:top w:val="none" w:sz="0" w:space="0" w:color="auto"/>
                <w:left w:val="none" w:sz="0" w:space="0" w:color="auto"/>
                <w:bottom w:val="none" w:sz="0" w:space="0" w:color="auto"/>
                <w:right w:val="none" w:sz="0" w:space="0" w:color="auto"/>
              </w:divBdr>
            </w:div>
            <w:div w:id="132335734">
              <w:marLeft w:val="0"/>
              <w:marRight w:val="0"/>
              <w:marTop w:val="0"/>
              <w:marBottom w:val="0"/>
              <w:divBdr>
                <w:top w:val="none" w:sz="0" w:space="0" w:color="auto"/>
                <w:left w:val="none" w:sz="0" w:space="0" w:color="auto"/>
                <w:bottom w:val="none" w:sz="0" w:space="0" w:color="auto"/>
                <w:right w:val="none" w:sz="0" w:space="0" w:color="auto"/>
              </w:divBdr>
            </w:div>
            <w:div w:id="19828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916552490">
      <w:bodyDiv w:val="1"/>
      <w:marLeft w:val="0"/>
      <w:marRight w:val="0"/>
      <w:marTop w:val="0"/>
      <w:marBottom w:val="0"/>
      <w:divBdr>
        <w:top w:val="none" w:sz="0" w:space="0" w:color="auto"/>
        <w:left w:val="none" w:sz="0" w:space="0" w:color="auto"/>
        <w:bottom w:val="none" w:sz="0" w:space="0" w:color="auto"/>
        <w:right w:val="none" w:sz="0" w:space="0" w:color="auto"/>
      </w:divBdr>
      <w:divsChild>
        <w:div w:id="1015422560">
          <w:marLeft w:val="0"/>
          <w:marRight w:val="0"/>
          <w:marTop w:val="0"/>
          <w:marBottom w:val="0"/>
          <w:divBdr>
            <w:top w:val="none" w:sz="0" w:space="0" w:color="auto"/>
            <w:left w:val="none" w:sz="0" w:space="0" w:color="auto"/>
            <w:bottom w:val="none" w:sz="0" w:space="0" w:color="auto"/>
            <w:right w:val="none" w:sz="0" w:space="0" w:color="auto"/>
          </w:divBdr>
        </w:div>
        <w:div w:id="1251817922">
          <w:marLeft w:val="0"/>
          <w:marRight w:val="0"/>
          <w:marTop w:val="0"/>
          <w:marBottom w:val="0"/>
          <w:divBdr>
            <w:top w:val="none" w:sz="0" w:space="0" w:color="auto"/>
            <w:left w:val="none" w:sz="0" w:space="0" w:color="auto"/>
            <w:bottom w:val="none" w:sz="0" w:space="0" w:color="auto"/>
            <w:right w:val="none" w:sz="0" w:space="0" w:color="auto"/>
          </w:divBdr>
        </w:div>
        <w:div w:id="1506746024">
          <w:marLeft w:val="0"/>
          <w:marRight w:val="0"/>
          <w:marTop w:val="0"/>
          <w:marBottom w:val="0"/>
          <w:divBdr>
            <w:top w:val="none" w:sz="0" w:space="0" w:color="auto"/>
            <w:left w:val="none" w:sz="0" w:space="0" w:color="auto"/>
            <w:bottom w:val="none" w:sz="0" w:space="0" w:color="auto"/>
            <w:right w:val="none" w:sz="0" w:space="0" w:color="auto"/>
          </w:divBdr>
        </w:div>
        <w:div w:id="803041796">
          <w:marLeft w:val="0"/>
          <w:marRight w:val="0"/>
          <w:marTop w:val="0"/>
          <w:marBottom w:val="0"/>
          <w:divBdr>
            <w:top w:val="none" w:sz="0" w:space="0" w:color="auto"/>
            <w:left w:val="none" w:sz="0" w:space="0" w:color="auto"/>
            <w:bottom w:val="none" w:sz="0" w:space="0" w:color="auto"/>
            <w:right w:val="none" w:sz="0" w:space="0" w:color="auto"/>
          </w:divBdr>
        </w:div>
        <w:div w:id="826283293">
          <w:marLeft w:val="0"/>
          <w:marRight w:val="0"/>
          <w:marTop w:val="0"/>
          <w:marBottom w:val="0"/>
          <w:divBdr>
            <w:top w:val="none" w:sz="0" w:space="0" w:color="auto"/>
            <w:left w:val="none" w:sz="0" w:space="0" w:color="auto"/>
            <w:bottom w:val="none" w:sz="0" w:space="0" w:color="auto"/>
            <w:right w:val="none" w:sz="0" w:space="0" w:color="auto"/>
          </w:divBdr>
        </w:div>
        <w:div w:id="316417510">
          <w:marLeft w:val="0"/>
          <w:marRight w:val="0"/>
          <w:marTop w:val="0"/>
          <w:marBottom w:val="0"/>
          <w:divBdr>
            <w:top w:val="none" w:sz="0" w:space="0" w:color="auto"/>
            <w:left w:val="none" w:sz="0" w:space="0" w:color="auto"/>
            <w:bottom w:val="none" w:sz="0" w:space="0" w:color="auto"/>
            <w:right w:val="none" w:sz="0" w:space="0" w:color="auto"/>
          </w:divBdr>
        </w:div>
        <w:div w:id="206067506">
          <w:marLeft w:val="0"/>
          <w:marRight w:val="0"/>
          <w:marTop w:val="0"/>
          <w:marBottom w:val="0"/>
          <w:divBdr>
            <w:top w:val="none" w:sz="0" w:space="0" w:color="auto"/>
            <w:left w:val="none" w:sz="0" w:space="0" w:color="auto"/>
            <w:bottom w:val="none" w:sz="0" w:space="0" w:color="auto"/>
            <w:right w:val="none" w:sz="0" w:space="0" w:color="auto"/>
          </w:divBdr>
        </w:div>
      </w:divsChild>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webSettings" Target="web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hyperlink" Target="http://www.tsti.org/" TargetMode="External"/><Relationship Id="rId10" Type="http://schemas.openxmlformats.org/officeDocument/2006/relationships/hyperlink" Target="mailto:caryn@caryl.com" TargetMode="External"/><Relationship Id="rId4" Type="http://schemas.openxmlformats.org/officeDocument/2006/relationships/image" Target="media/image1.png"/><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8</cp:revision>
  <cp:lastPrinted>2017-12-21T15:19:00Z</cp:lastPrinted>
  <dcterms:created xsi:type="dcterms:W3CDTF">2018-05-22T18:10:00Z</dcterms:created>
  <dcterms:modified xsi:type="dcterms:W3CDTF">2018-05-25T13:56:00Z</dcterms:modified>
</cp:coreProperties>
</file>