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F74" w:rsidRDefault="00EA5F74" w:rsidP="00EA5F74">
      <w:pPr>
        <w:pStyle w:val="normal0"/>
        <w:ind w:left="-144"/>
        <w:jc w:val="both"/>
        <w:rPr>
          <w:b/>
        </w:rPr>
      </w:pPr>
      <w:r>
        <w:rPr>
          <w:b/>
          <w:noProof/>
        </w:rPr>
        <w:drawing>
          <wp:inline distT="0" distB="0" distL="0" distR="0">
            <wp:extent cx="1381125" cy="790575"/>
            <wp:effectExtent l="19050" t="0" r="952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7" cstate="print"/>
                    <a:srcRect/>
                    <a:stretch>
                      <a:fillRect/>
                    </a:stretch>
                  </pic:blipFill>
                  <pic:spPr bwMode="auto">
                    <a:xfrm>
                      <a:off x="0" y="0"/>
                      <a:ext cx="1381125" cy="790575"/>
                    </a:xfrm>
                    <a:prstGeom prst="rect">
                      <a:avLst/>
                    </a:prstGeom>
                    <a:noFill/>
                    <a:ln w="9525">
                      <a:noFill/>
                      <a:miter lim="800000"/>
                      <a:headEnd/>
                      <a:tailEnd/>
                    </a:ln>
                  </pic:spPr>
                </pic:pic>
              </a:graphicData>
            </a:graphic>
          </wp:inline>
        </w:drawing>
      </w:r>
      <w:r>
        <w:rPr>
          <w:b/>
          <w:i/>
          <w:sz w:val="28"/>
          <w:szCs w:val="28"/>
        </w:rPr>
        <w:br/>
        <w:t xml:space="preserve">      </w:t>
      </w:r>
    </w:p>
    <w:p w:rsidR="00EA5F74" w:rsidRPr="0026028B" w:rsidRDefault="00EA5F74" w:rsidP="00EA5F74">
      <w:pPr>
        <w:pStyle w:val="normal0"/>
        <w:jc w:val="both"/>
        <w:rPr>
          <w:b/>
          <w:i/>
          <w:sz w:val="28"/>
          <w:szCs w:val="28"/>
        </w:rPr>
      </w:pPr>
      <w:r>
        <w:rPr>
          <w:b/>
          <w:i/>
          <w:sz w:val="28"/>
          <w:szCs w:val="28"/>
        </w:rPr>
        <w:t>News Release</w:t>
      </w:r>
    </w:p>
    <w:p w:rsidR="002B6AFD" w:rsidRPr="00BD093A" w:rsidRDefault="00EA5F74" w:rsidP="00A071B2">
      <w:pPr>
        <w:widowControl w:val="0"/>
        <w:spacing w:after="0"/>
        <w:rPr>
          <w:rFonts w:ascii="Arial" w:eastAsia="Calibri" w:hAnsi="Arial" w:cs="Arial"/>
          <w:b/>
          <w:sz w:val="24"/>
          <w:szCs w:val="24"/>
        </w:rPr>
      </w:pPr>
      <w:r>
        <w:rPr>
          <w:rFonts w:ascii="Arial" w:eastAsia="Calibri" w:hAnsi="Arial" w:cs="Arial"/>
          <w:b/>
          <w:sz w:val="24"/>
          <w:szCs w:val="24"/>
        </w:rPr>
        <w:br/>
      </w:r>
      <w:r w:rsidR="00872F59">
        <w:rPr>
          <w:rFonts w:ascii="Arial" w:eastAsia="Calibri" w:hAnsi="Arial" w:cs="Arial"/>
          <w:b/>
          <w:sz w:val="24"/>
          <w:szCs w:val="24"/>
        </w:rPr>
        <w:t>“LATITUDE”</w:t>
      </w:r>
      <w:r w:rsidR="002B6AFD">
        <w:rPr>
          <w:rFonts w:ascii="Arial" w:eastAsia="Calibri" w:hAnsi="Arial" w:cs="Arial"/>
          <w:b/>
          <w:sz w:val="24"/>
          <w:szCs w:val="24"/>
        </w:rPr>
        <w:t xml:space="preserve"> </w:t>
      </w:r>
      <w:r w:rsidR="000766C9">
        <w:rPr>
          <w:rFonts w:ascii="Arial" w:eastAsia="Calibri" w:hAnsi="Arial" w:cs="Arial"/>
          <w:b/>
          <w:sz w:val="24"/>
          <w:szCs w:val="24"/>
        </w:rPr>
        <w:t xml:space="preserve">Campus Rebrand </w:t>
      </w:r>
      <w:r w:rsidR="002B6AFD">
        <w:rPr>
          <w:rFonts w:ascii="Arial" w:eastAsia="Calibri" w:hAnsi="Arial" w:cs="Arial"/>
          <w:b/>
          <w:sz w:val="24"/>
          <w:szCs w:val="24"/>
        </w:rPr>
        <w:t xml:space="preserve">Taps into </w:t>
      </w:r>
      <w:r w:rsidR="000766C9">
        <w:rPr>
          <w:rFonts w:ascii="Arial" w:eastAsia="Calibri" w:hAnsi="Arial" w:cs="Arial"/>
          <w:b/>
          <w:sz w:val="24"/>
          <w:szCs w:val="24"/>
        </w:rPr>
        <w:t>Bi-Coastal</w:t>
      </w:r>
      <w:r w:rsidR="002B6AFD">
        <w:rPr>
          <w:rFonts w:ascii="Arial" w:eastAsia="Calibri" w:hAnsi="Arial" w:cs="Arial"/>
          <w:b/>
          <w:sz w:val="24"/>
          <w:szCs w:val="24"/>
        </w:rPr>
        <w:t xml:space="preserve"> Connectivity Theme, </w:t>
      </w:r>
      <w:r w:rsidR="000766C9">
        <w:rPr>
          <w:rFonts w:ascii="Arial" w:eastAsia="Calibri" w:hAnsi="Arial" w:cs="Arial"/>
          <w:b/>
          <w:sz w:val="24"/>
          <w:szCs w:val="24"/>
        </w:rPr>
        <w:t xml:space="preserve">Reflects </w:t>
      </w:r>
      <w:r w:rsidR="002B6AFD">
        <w:rPr>
          <w:rFonts w:ascii="Arial" w:eastAsia="Calibri" w:hAnsi="Arial" w:cs="Arial"/>
          <w:b/>
          <w:sz w:val="24"/>
          <w:szCs w:val="24"/>
        </w:rPr>
        <w:t>Deep Hospitality Focus</w:t>
      </w:r>
      <w:r w:rsidR="00EF7C2F">
        <w:rPr>
          <w:rFonts w:ascii="Arial" w:eastAsia="Calibri" w:hAnsi="Arial" w:cs="Arial"/>
          <w:b/>
          <w:sz w:val="24"/>
          <w:szCs w:val="24"/>
        </w:rPr>
        <w:t xml:space="preserve"> </w:t>
      </w:r>
    </w:p>
    <w:p w:rsidR="002B6AFD" w:rsidRPr="00BD093A" w:rsidRDefault="002B6AFD" w:rsidP="00A071B2">
      <w:pPr>
        <w:widowControl w:val="0"/>
        <w:spacing w:after="0"/>
        <w:rPr>
          <w:rFonts w:ascii="Arial" w:eastAsia="Calibri" w:hAnsi="Arial" w:cs="Arial"/>
          <w:b/>
          <w:i/>
          <w:sz w:val="24"/>
          <w:szCs w:val="24"/>
        </w:rPr>
      </w:pPr>
      <w:r>
        <w:rPr>
          <w:rFonts w:ascii="Arial" w:eastAsia="Calibri" w:hAnsi="Arial" w:cs="Arial"/>
          <w:b/>
          <w:i/>
          <w:sz w:val="24"/>
          <w:szCs w:val="24"/>
        </w:rPr>
        <w:t xml:space="preserve">Vision Real Estate Partners Unveils Plans for Parsippany, N.J., </w:t>
      </w:r>
      <w:r w:rsidR="00872F59">
        <w:rPr>
          <w:rFonts w:ascii="Arial" w:eastAsia="Calibri" w:hAnsi="Arial" w:cs="Arial"/>
          <w:b/>
          <w:i/>
          <w:sz w:val="24"/>
          <w:szCs w:val="24"/>
        </w:rPr>
        <w:t>Destination Property</w:t>
      </w:r>
    </w:p>
    <w:p w:rsidR="00A071B2" w:rsidRPr="00A071B2" w:rsidRDefault="00A071B2" w:rsidP="00A071B2">
      <w:pPr>
        <w:widowControl w:val="0"/>
        <w:spacing w:after="0"/>
        <w:rPr>
          <w:rFonts w:ascii="Arial" w:eastAsia="Calibri" w:hAnsi="Arial" w:cs="Arial"/>
          <w:b/>
          <w:sz w:val="24"/>
          <w:szCs w:val="24"/>
        </w:rPr>
      </w:pPr>
    </w:p>
    <w:p w:rsidR="00FE2AA7" w:rsidRPr="00EA5F74" w:rsidRDefault="00C1212B" w:rsidP="002D3654">
      <w:pPr>
        <w:pStyle w:val="Header"/>
        <w:widowControl w:val="0"/>
        <w:spacing w:line="276" w:lineRule="auto"/>
        <w:rPr>
          <w:rFonts w:ascii="Arial" w:eastAsiaTheme="minorHAnsi" w:hAnsi="Arial" w:cs="Arial"/>
          <w:sz w:val="24"/>
          <w:szCs w:val="24"/>
        </w:rPr>
      </w:pPr>
      <w:r w:rsidRPr="00EA5F74">
        <w:rPr>
          <w:rFonts w:ascii="Arial" w:hAnsi="Arial" w:cs="Arial"/>
          <w:b/>
          <w:sz w:val="24"/>
          <w:szCs w:val="24"/>
        </w:rPr>
        <w:t>PARSIPPANY, N.J.</w:t>
      </w:r>
      <w:r w:rsidR="00560B0E" w:rsidRPr="00EA5F74">
        <w:rPr>
          <w:rFonts w:ascii="Arial" w:hAnsi="Arial" w:cs="Arial"/>
          <w:b/>
          <w:sz w:val="24"/>
          <w:szCs w:val="24"/>
        </w:rPr>
        <w:t xml:space="preserve">, </w:t>
      </w:r>
      <w:r w:rsidR="00BD093A" w:rsidRPr="00EA5F74">
        <w:rPr>
          <w:rFonts w:ascii="Arial" w:hAnsi="Arial" w:cs="Arial"/>
          <w:b/>
          <w:sz w:val="24"/>
          <w:szCs w:val="24"/>
        </w:rPr>
        <w:t>M</w:t>
      </w:r>
      <w:r w:rsidRPr="00EA5F74">
        <w:rPr>
          <w:rFonts w:ascii="Arial" w:hAnsi="Arial" w:cs="Arial"/>
          <w:b/>
          <w:sz w:val="24"/>
          <w:szCs w:val="24"/>
        </w:rPr>
        <w:t>ay</w:t>
      </w:r>
      <w:r w:rsidR="00A071B2" w:rsidRPr="00EA5F74">
        <w:rPr>
          <w:rFonts w:ascii="Arial" w:hAnsi="Arial" w:cs="Arial"/>
          <w:b/>
          <w:sz w:val="24"/>
          <w:szCs w:val="24"/>
        </w:rPr>
        <w:t xml:space="preserve"> </w:t>
      </w:r>
      <w:r w:rsidR="001C3E4C" w:rsidRPr="00EA5F74">
        <w:rPr>
          <w:rFonts w:ascii="Arial" w:hAnsi="Arial" w:cs="Arial"/>
          <w:b/>
          <w:sz w:val="24"/>
          <w:szCs w:val="24"/>
        </w:rPr>
        <w:t>14</w:t>
      </w:r>
      <w:r w:rsidR="00A071B2" w:rsidRPr="00EA5F74">
        <w:rPr>
          <w:rFonts w:ascii="Arial" w:hAnsi="Arial" w:cs="Arial"/>
          <w:b/>
          <w:sz w:val="24"/>
          <w:szCs w:val="24"/>
        </w:rPr>
        <w:t xml:space="preserve">, 2018 </w:t>
      </w:r>
      <w:r w:rsidR="00A071B2" w:rsidRPr="00EA5F74">
        <w:rPr>
          <w:rFonts w:ascii="Arial" w:hAnsi="Arial" w:cs="Arial"/>
          <w:sz w:val="24"/>
          <w:szCs w:val="24"/>
        </w:rPr>
        <w:t>–</w:t>
      </w:r>
      <w:r w:rsidR="00BD093A" w:rsidRPr="00EA5F74">
        <w:rPr>
          <w:rFonts w:ascii="Arial" w:hAnsi="Arial" w:cs="Arial"/>
          <w:sz w:val="24"/>
          <w:szCs w:val="24"/>
        </w:rPr>
        <w:t xml:space="preserve"> </w:t>
      </w:r>
      <w:r w:rsidR="00AD3010" w:rsidRPr="00EA5F74">
        <w:rPr>
          <w:rFonts w:ascii="Arial" w:hAnsi="Arial" w:cs="Arial"/>
          <w:sz w:val="24"/>
          <w:szCs w:val="24"/>
        </w:rPr>
        <w:t xml:space="preserve">Imagine starting the day with </w:t>
      </w:r>
      <w:r w:rsidR="00944BC3" w:rsidRPr="00EA5F74">
        <w:rPr>
          <w:rFonts w:ascii="Arial" w:hAnsi="Arial" w:cs="Arial"/>
          <w:sz w:val="24"/>
          <w:szCs w:val="24"/>
        </w:rPr>
        <w:t>a</w:t>
      </w:r>
      <w:r w:rsidR="0016220B" w:rsidRPr="00EA5F74">
        <w:rPr>
          <w:rFonts w:ascii="Arial" w:hAnsi="Arial" w:cs="Arial"/>
          <w:sz w:val="24"/>
          <w:szCs w:val="24"/>
        </w:rPr>
        <w:t xml:space="preserve"> quick</w:t>
      </w:r>
      <w:r w:rsidR="00944BC3" w:rsidRPr="00EA5F74">
        <w:rPr>
          <w:rFonts w:ascii="Arial" w:hAnsi="Arial" w:cs="Arial"/>
          <w:sz w:val="24"/>
          <w:szCs w:val="24"/>
        </w:rPr>
        <w:t xml:space="preserve"> </w:t>
      </w:r>
      <w:r w:rsidR="00AD3010" w:rsidRPr="00EA5F74">
        <w:rPr>
          <w:rFonts w:ascii="Arial" w:hAnsi="Arial" w:cs="Arial"/>
          <w:sz w:val="24"/>
          <w:szCs w:val="24"/>
        </w:rPr>
        <w:t xml:space="preserve">egg and bagel breakfast on the East Coast and a late morning latte on the West Coast, completely ignoring any need for transportation in between. By mid-day, a social but working lunch </w:t>
      </w:r>
      <w:bookmarkStart w:id="0" w:name="_GoBack"/>
      <w:bookmarkEnd w:id="0"/>
      <w:r w:rsidR="002D3654" w:rsidRPr="00EA5F74">
        <w:rPr>
          <w:rFonts w:ascii="Arial" w:hAnsi="Arial" w:cs="Arial"/>
          <w:sz w:val="24"/>
          <w:szCs w:val="24"/>
        </w:rPr>
        <w:t>features a</w:t>
      </w:r>
      <w:r w:rsidR="00AD3010" w:rsidRPr="00EA5F74">
        <w:rPr>
          <w:rFonts w:ascii="Arial" w:hAnsi="Arial" w:cs="Arial"/>
          <w:sz w:val="24"/>
          <w:szCs w:val="24"/>
        </w:rPr>
        <w:t xml:space="preserve"> </w:t>
      </w:r>
      <w:r w:rsidR="00944BC3" w:rsidRPr="00EA5F74">
        <w:rPr>
          <w:rFonts w:ascii="Arial" w:hAnsi="Arial" w:cs="Arial"/>
          <w:sz w:val="24"/>
          <w:szCs w:val="24"/>
        </w:rPr>
        <w:t>choice</w:t>
      </w:r>
      <w:r w:rsidR="00AD3010" w:rsidRPr="00EA5F74">
        <w:rPr>
          <w:rFonts w:ascii="Arial" w:hAnsi="Arial" w:cs="Arial"/>
          <w:sz w:val="24"/>
          <w:szCs w:val="24"/>
        </w:rPr>
        <w:t xml:space="preserve"> </w:t>
      </w:r>
      <w:r w:rsidR="00944BC3" w:rsidRPr="00EA5F74">
        <w:rPr>
          <w:rFonts w:ascii="Arial" w:hAnsi="Arial" w:cs="Arial"/>
          <w:sz w:val="24"/>
          <w:szCs w:val="24"/>
        </w:rPr>
        <w:t xml:space="preserve">of </w:t>
      </w:r>
      <w:r w:rsidR="00AD3010" w:rsidRPr="00EA5F74">
        <w:rPr>
          <w:rFonts w:ascii="Arial" w:hAnsi="Arial" w:cs="Arial"/>
          <w:sz w:val="24"/>
          <w:szCs w:val="24"/>
        </w:rPr>
        <w:t xml:space="preserve">Philly </w:t>
      </w:r>
      <w:r w:rsidR="002D3654" w:rsidRPr="00EA5F74">
        <w:rPr>
          <w:rFonts w:ascii="Arial" w:hAnsi="Arial" w:cs="Arial"/>
          <w:sz w:val="24"/>
          <w:szCs w:val="24"/>
        </w:rPr>
        <w:t>cheese steak</w:t>
      </w:r>
      <w:r w:rsidR="00FC7160" w:rsidRPr="00EA5F74">
        <w:rPr>
          <w:rFonts w:ascii="Arial" w:hAnsi="Arial" w:cs="Arial"/>
          <w:sz w:val="24"/>
          <w:szCs w:val="24"/>
        </w:rPr>
        <w:t xml:space="preserve"> sandwiches</w:t>
      </w:r>
      <w:r w:rsidR="00AD3010" w:rsidRPr="00EA5F74">
        <w:rPr>
          <w:rFonts w:ascii="Arial" w:hAnsi="Arial" w:cs="Arial"/>
          <w:sz w:val="24"/>
          <w:szCs w:val="24"/>
        </w:rPr>
        <w:t xml:space="preserve"> or authentic Louisiana soul food. After</w:t>
      </w:r>
      <w:r w:rsidR="0016220B" w:rsidRPr="00EA5F74">
        <w:rPr>
          <w:rFonts w:ascii="Arial" w:hAnsi="Arial" w:cs="Arial"/>
          <w:sz w:val="24"/>
          <w:szCs w:val="24"/>
        </w:rPr>
        <w:t xml:space="preserve"> </w:t>
      </w:r>
      <w:r w:rsidR="00AD3010" w:rsidRPr="00EA5F74">
        <w:rPr>
          <w:rFonts w:ascii="Arial" w:hAnsi="Arial" w:cs="Arial"/>
          <w:sz w:val="24"/>
          <w:szCs w:val="24"/>
        </w:rPr>
        <w:t>hours</w:t>
      </w:r>
      <w:r w:rsidR="0016220B" w:rsidRPr="00EA5F74">
        <w:rPr>
          <w:rFonts w:ascii="Arial" w:hAnsi="Arial" w:cs="Arial"/>
          <w:sz w:val="24"/>
          <w:szCs w:val="24"/>
        </w:rPr>
        <w:t>,</w:t>
      </w:r>
      <w:r w:rsidR="00AD3010" w:rsidRPr="00EA5F74">
        <w:rPr>
          <w:rFonts w:ascii="Arial" w:hAnsi="Arial" w:cs="Arial"/>
          <w:sz w:val="24"/>
          <w:szCs w:val="24"/>
        </w:rPr>
        <w:t xml:space="preserve"> a workout</w:t>
      </w:r>
      <w:r w:rsidR="00944BC3" w:rsidRPr="00EA5F74">
        <w:rPr>
          <w:rFonts w:ascii="Arial" w:hAnsi="Arial" w:cs="Arial"/>
          <w:sz w:val="24"/>
          <w:szCs w:val="24"/>
        </w:rPr>
        <w:t xml:space="preserve"> in one of two distinctly themed weight rooms</w:t>
      </w:r>
      <w:r w:rsidR="00AD3010" w:rsidRPr="00EA5F74">
        <w:rPr>
          <w:rFonts w:ascii="Arial" w:hAnsi="Arial" w:cs="Arial"/>
          <w:sz w:val="24"/>
          <w:szCs w:val="24"/>
        </w:rPr>
        <w:t xml:space="preserve"> and </w:t>
      </w:r>
      <w:r w:rsidR="0016220B" w:rsidRPr="00EA5F74">
        <w:rPr>
          <w:rFonts w:ascii="Arial" w:hAnsi="Arial" w:cs="Arial"/>
          <w:sz w:val="24"/>
          <w:szCs w:val="24"/>
        </w:rPr>
        <w:t xml:space="preserve">a </w:t>
      </w:r>
      <w:r w:rsidR="00AD3010" w:rsidRPr="00EA5F74">
        <w:rPr>
          <w:rFonts w:ascii="Arial" w:hAnsi="Arial" w:cs="Arial"/>
          <w:sz w:val="24"/>
          <w:szCs w:val="24"/>
        </w:rPr>
        <w:t xml:space="preserve">sauna visit could end the day right. This bi-coastal </w:t>
      </w:r>
      <w:r w:rsidR="00944BC3" w:rsidRPr="00EA5F74">
        <w:rPr>
          <w:rFonts w:ascii="Arial" w:hAnsi="Arial" w:cs="Arial"/>
          <w:sz w:val="24"/>
          <w:szCs w:val="24"/>
        </w:rPr>
        <w:t>amenity</w:t>
      </w:r>
      <w:r w:rsidR="00AD3010" w:rsidRPr="00EA5F74">
        <w:rPr>
          <w:rFonts w:ascii="Arial" w:hAnsi="Arial" w:cs="Arial"/>
          <w:sz w:val="24"/>
          <w:szCs w:val="24"/>
        </w:rPr>
        <w:t xml:space="preserve"> theme and impressive hospitality-focused experience </w:t>
      </w:r>
      <w:r w:rsidR="00FC7160" w:rsidRPr="00EA5F74">
        <w:rPr>
          <w:rFonts w:ascii="Arial" w:hAnsi="Arial" w:cs="Arial"/>
          <w:sz w:val="24"/>
          <w:szCs w:val="24"/>
        </w:rPr>
        <w:t>are</w:t>
      </w:r>
      <w:r w:rsidR="00AD3010" w:rsidRPr="00EA5F74">
        <w:rPr>
          <w:rFonts w:ascii="Arial" w:hAnsi="Arial" w:cs="Arial"/>
          <w:sz w:val="24"/>
          <w:szCs w:val="24"/>
        </w:rPr>
        <w:t xml:space="preserve"> central to </w:t>
      </w:r>
      <w:hyperlink r:id="rId8" w:history="1">
        <w:r w:rsidR="00AD3010" w:rsidRPr="00EA5F74">
          <w:rPr>
            <w:rStyle w:val="Hyperlink"/>
            <w:rFonts w:ascii="Arial" w:hAnsi="Arial" w:cs="Arial"/>
            <w:sz w:val="24"/>
            <w:szCs w:val="24"/>
          </w:rPr>
          <w:t>Vision Real Estate Partners</w:t>
        </w:r>
      </w:hyperlink>
      <w:r w:rsidR="00AD3010" w:rsidRPr="00EA5F74">
        <w:rPr>
          <w:rFonts w:ascii="Arial" w:hAnsi="Arial" w:cs="Arial"/>
          <w:sz w:val="24"/>
          <w:szCs w:val="24"/>
        </w:rPr>
        <w:t xml:space="preserve"> and Rubenstein Partners’ newly unveiled LATITUDE</w:t>
      </w:r>
      <w:r w:rsidR="00F3075F" w:rsidRPr="00EA5F74">
        <w:rPr>
          <w:rFonts w:ascii="Arial" w:hAnsi="Arial" w:cs="Arial"/>
          <w:sz w:val="24"/>
          <w:szCs w:val="24"/>
        </w:rPr>
        <w:t>, l</w:t>
      </w:r>
      <w:r w:rsidR="0016220B" w:rsidRPr="00EA5F74">
        <w:rPr>
          <w:rFonts w:ascii="Arial" w:hAnsi="Arial" w:cs="Arial"/>
          <w:sz w:val="24"/>
          <w:szCs w:val="24"/>
        </w:rPr>
        <w:t xml:space="preserve">ocated </w:t>
      </w:r>
      <w:r w:rsidR="00AD3010" w:rsidRPr="00EA5F74">
        <w:rPr>
          <w:rFonts w:ascii="Arial" w:hAnsi="Arial" w:cs="Arial"/>
          <w:sz w:val="24"/>
          <w:szCs w:val="24"/>
        </w:rPr>
        <w:t>on Interpace Parkway in Parsippany.</w:t>
      </w:r>
      <w:r w:rsidR="0016220B" w:rsidRPr="00EA5F74">
        <w:rPr>
          <w:rFonts w:ascii="Arial" w:hAnsi="Arial" w:cs="Arial"/>
          <w:sz w:val="24"/>
          <w:szCs w:val="24"/>
        </w:rPr>
        <w:t xml:space="preserve"> </w:t>
      </w:r>
    </w:p>
    <w:p w:rsidR="00872F59" w:rsidRPr="00EA5F74" w:rsidRDefault="00872F59" w:rsidP="00560B0E">
      <w:pPr>
        <w:pStyle w:val="Header"/>
        <w:widowControl w:val="0"/>
        <w:spacing w:line="276" w:lineRule="auto"/>
        <w:rPr>
          <w:rFonts w:ascii="Arial" w:hAnsi="Arial" w:cs="Arial"/>
          <w:sz w:val="24"/>
          <w:szCs w:val="24"/>
        </w:rPr>
      </w:pPr>
    </w:p>
    <w:p w:rsidR="00560B0E" w:rsidRPr="00EA5F74" w:rsidRDefault="00872F59" w:rsidP="00E62F3A">
      <w:pPr>
        <w:pStyle w:val="Header"/>
        <w:widowControl w:val="0"/>
        <w:spacing w:line="276" w:lineRule="auto"/>
        <w:rPr>
          <w:rFonts w:ascii="Arial" w:hAnsi="Arial" w:cs="Arial"/>
          <w:sz w:val="24"/>
          <w:szCs w:val="24"/>
        </w:rPr>
      </w:pPr>
      <w:r w:rsidRPr="00EA5F74">
        <w:rPr>
          <w:rFonts w:ascii="Arial" w:hAnsi="Arial" w:cs="Arial"/>
          <w:sz w:val="24"/>
          <w:szCs w:val="24"/>
        </w:rPr>
        <w:t>D</w:t>
      </w:r>
      <w:r w:rsidR="00C47597" w:rsidRPr="00EA5F74">
        <w:rPr>
          <w:rFonts w:ascii="Arial" w:hAnsi="Arial" w:cs="Arial"/>
          <w:sz w:val="24"/>
          <w:szCs w:val="24"/>
        </w:rPr>
        <w:t xml:space="preserve">esigned </w:t>
      </w:r>
      <w:r w:rsidR="005E50F1" w:rsidRPr="00EA5F74">
        <w:rPr>
          <w:rFonts w:ascii="Arial" w:hAnsi="Arial" w:cs="Arial"/>
          <w:sz w:val="24"/>
          <w:szCs w:val="24"/>
        </w:rPr>
        <w:t>by</w:t>
      </w:r>
      <w:r w:rsidRPr="00EA5F74">
        <w:rPr>
          <w:rFonts w:ascii="Arial" w:hAnsi="Arial" w:cs="Arial"/>
          <w:sz w:val="24"/>
          <w:szCs w:val="24"/>
        </w:rPr>
        <w:t xml:space="preserve"> </w:t>
      </w:r>
      <w:r w:rsidR="00C47597" w:rsidRPr="00EA5F74">
        <w:rPr>
          <w:rFonts w:ascii="Arial" w:hAnsi="Arial" w:cs="Arial"/>
          <w:sz w:val="24"/>
          <w:szCs w:val="24"/>
        </w:rPr>
        <w:t xml:space="preserve">the </w:t>
      </w:r>
      <w:r w:rsidR="003C5D17" w:rsidRPr="00EA5F74">
        <w:rPr>
          <w:rFonts w:ascii="Arial" w:hAnsi="Arial" w:cs="Arial"/>
          <w:sz w:val="24"/>
          <w:szCs w:val="24"/>
        </w:rPr>
        <w:t xml:space="preserve">joint venture </w:t>
      </w:r>
      <w:r w:rsidRPr="00EA5F74">
        <w:rPr>
          <w:rFonts w:ascii="Arial" w:hAnsi="Arial" w:cs="Arial"/>
          <w:sz w:val="24"/>
          <w:szCs w:val="24"/>
        </w:rPr>
        <w:t>as</w:t>
      </w:r>
      <w:r w:rsidR="00C47597" w:rsidRPr="00EA5F74">
        <w:rPr>
          <w:rFonts w:ascii="Arial" w:hAnsi="Arial" w:cs="Arial"/>
          <w:sz w:val="24"/>
          <w:szCs w:val="24"/>
        </w:rPr>
        <w:t xml:space="preserve"> a</w:t>
      </w:r>
      <w:r w:rsidR="003C5D17" w:rsidRPr="00EA5F74">
        <w:rPr>
          <w:rFonts w:ascii="Arial" w:hAnsi="Arial" w:cs="Arial"/>
          <w:sz w:val="24"/>
          <w:szCs w:val="24"/>
        </w:rPr>
        <w:t xml:space="preserve"> comprehensive rebranding and reintroduction of </w:t>
      </w:r>
      <w:r w:rsidRPr="00EA5F74">
        <w:rPr>
          <w:rFonts w:ascii="Arial" w:hAnsi="Arial" w:cs="Arial"/>
          <w:sz w:val="24"/>
          <w:szCs w:val="24"/>
        </w:rPr>
        <w:t>its recently</w:t>
      </w:r>
      <w:r w:rsidR="00C47597" w:rsidRPr="00EA5F74">
        <w:rPr>
          <w:rFonts w:ascii="Arial" w:hAnsi="Arial" w:cs="Arial"/>
          <w:sz w:val="24"/>
          <w:szCs w:val="24"/>
        </w:rPr>
        <w:t xml:space="preserve"> </w:t>
      </w:r>
      <w:r w:rsidR="00796C1F" w:rsidRPr="00EA5F74">
        <w:rPr>
          <w:rFonts w:ascii="Arial" w:hAnsi="Arial" w:cs="Arial"/>
          <w:sz w:val="24"/>
          <w:szCs w:val="24"/>
        </w:rPr>
        <w:t xml:space="preserve">acquired </w:t>
      </w:r>
      <w:r w:rsidR="003C5D17" w:rsidRPr="00EA5F74">
        <w:rPr>
          <w:rFonts w:ascii="Arial" w:hAnsi="Arial" w:cs="Arial"/>
          <w:sz w:val="24"/>
          <w:szCs w:val="24"/>
        </w:rPr>
        <w:t xml:space="preserve">office campus </w:t>
      </w:r>
      <w:r w:rsidRPr="00EA5F74">
        <w:rPr>
          <w:rFonts w:ascii="Arial" w:hAnsi="Arial" w:cs="Arial"/>
          <w:sz w:val="24"/>
          <w:szCs w:val="24"/>
        </w:rPr>
        <w:t xml:space="preserve">previously </w:t>
      </w:r>
      <w:r w:rsidR="003C5D17" w:rsidRPr="00EA5F74">
        <w:rPr>
          <w:rFonts w:ascii="Arial" w:hAnsi="Arial" w:cs="Arial"/>
          <w:sz w:val="24"/>
          <w:szCs w:val="24"/>
        </w:rPr>
        <w:t>known as Morris Corporate Center IV</w:t>
      </w:r>
      <w:r w:rsidRPr="00EA5F74">
        <w:rPr>
          <w:rFonts w:ascii="Arial" w:hAnsi="Arial" w:cs="Arial"/>
          <w:sz w:val="24"/>
          <w:szCs w:val="24"/>
        </w:rPr>
        <w:t xml:space="preserve">, </w:t>
      </w:r>
      <w:r w:rsidR="005E50F1" w:rsidRPr="00EA5F74">
        <w:rPr>
          <w:rFonts w:ascii="Arial" w:hAnsi="Arial" w:cs="Arial"/>
          <w:sz w:val="24"/>
          <w:szCs w:val="24"/>
        </w:rPr>
        <w:t>t</w:t>
      </w:r>
      <w:r w:rsidR="003C5D17" w:rsidRPr="00EA5F74">
        <w:rPr>
          <w:rFonts w:ascii="Arial" w:hAnsi="Arial" w:cs="Arial"/>
          <w:sz w:val="24"/>
          <w:szCs w:val="24"/>
        </w:rPr>
        <w:t xml:space="preserve">he multi-million-dollar </w:t>
      </w:r>
      <w:r w:rsidR="000766C9" w:rsidRPr="00EA5F74">
        <w:rPr>
          <w:rFonts w:ascii="Arial" w:hAnsi="Arial" w:cs="Arial"/>
          <w:sz w:val="24"/>
          <w:szCs w:val="24"/>
        </w:rPr>
        <w:t xml:space="preserve">LATITUDE </w:t>
      </w:r>
      <w:r w:rsidR="003C5D17" w:rsidRPr="00EA5F74">
        <w:rPr>
          <w:rFonts w:ascii="Arial" w:hAnsi="Arial" w:cs="Arial"/>
          <w:sz w:val="24"/>
          <w:szCs w:val="24"/>
        </w:rPr>
        <w:t>repositioning will serve to unify and enhance that original</w:t>
      </w:r>
      <w:r w:rsidR="000766C9" w:rsidRPr="00EA5F74">
        <w:rPr>
          <w:rFonts w:ascii="Arial" w:hAnsi="Arial" w:cs="Arial"/>
          <w:sz w:val="24"/>
          <w:szCs w:val="24"/>
        </w:rPr>
        <w:t>, c</w:t>
      </w:r>
      <w:r w:rsidR="0016220B" w:rsidRPr="00EA5F74">
        <w:rPr>
          <w:rFonts w:ascii="Arial" w:hAnsi="Arial" w:cs="Arial"/>
          <w:sz w:val="24"/>
          <w:szCs w:val="24"/>
        </w:rPr>
        <w:t>irca</w:t>
      </w:r>
      <w:r w:rsidR="000766C9" w:rsidRPr="00EA5F74">
        <w:rPr>
          <w:rFonts w:ascii="Arial" w:hAnsi="Arial" w:cs="Arial"/>
          <w:sz w:val="24"/>
          <w:szCs w:val="24"/>
        </w:rPr>
        <w:t xml:space="preserve"> 2000</w:t>
      </w:r>
      <w:r w:rsidR="003C5D17" w:rsidRPr="00EA5F74">
        <w:rPr>
          <w:rFonts w:ascii="Arial" w:hAnsi="Arial" w:cs="Arial"/>
          <w:sz w:val="24"/>
          <w:szCs w:val="24"/>
        </w:rPr>
        <w:t xml:space="preserve"> two-phase development</w:t>
      </w:r>
      <w:r w:rsidR="000766C9" w:rsidRPr="00EA5F74">
        <w:rPr>
          <w:rFonts w:ascii="Arial" w:hAnsi="Arial" w:cs="Arial"/>
          <w:sz w:val="24"/>
          <w:szCs w:val="24"/>
        </w:rPr>
        <w:t>. The result will be</w:t>
      </w:r>
      <w:r w:rsidR="003C5D17" w:rsidRPr="00EA5F74">
        <w:rPr>
          <w:rFonts w:ascii="Arial" w:hAnsi="Arial" w:cs="Arial"/>
          <w:sz w:val="24"/>
          <w:szCs w:val="24"/>
        </w:rPr>
        <w:t xml:space="preserve"> a single, </w:t>
      </w:r>
      <w:r w:rsidR="00CB16A5" w:rsidRPr="00EA5F74">
        <w:rPr>
          <w:rFonts w:ascii="Arial" w:hAnsi="Arial" w:cs="Arial"/>
          <w:sz w:val="24"/>
          <w:szCs w:val="24"/>
        </w:rPr>
        <w:t>3</w:t>
      </w:r>
      <w:r w:rsidR="003C5D17" w:rsidRPr="00EA5F74">
        <w:rPr>
          <w:rFonts w:ascii="Arial" w:hAnsi="Arial" w:cs="Arial"/>
          <w:sz w:val="24"/>
          <w:szCs w:val="24"/>
        </w:rPr>
        <w:t xml:space="preserve">0-acre campus offering 700,000 square feet of </w:t>
      </w:r>
      <w:r w:rsidR="009B7FB8" w:rsidRPr="00EA5F74">
        <w:rPr>
          <w:rFonts w:ascii="Arial" w:hAnsi="Arial" w:cs="Arial"/>
          <w:sz w:val="24"/>
          <w:szCs w:val="24"/>
        </w:rPr>
        <w:t xml:space="preserve">premier </w:t>
      </w:r>
      <w:r w:rsidR="003C5D17" w:rsidRPr="00EA5F74">
        <w:rPr>
          <w:rFonts w:ascii="Arial" w:hAnsi="Arial" w:cs="Arial"/>
          <w:sz w:val="24"/>
          <w:szCs w:val="24"/>
        </w:rPr>
        <w:t>corporate</w:t>
      </w:r>
      <w:r w:rsidR="009B7FB8" w:rsidRPr="00EA5F74">
        <w:rPr>
          <w:rFonts w:ascii="Arial" w:hAnsi="Arial" w:cs="Arial"/>
          <w:sz w:val="24"/>
          <w:szCs w:val="24"/>
        </w:rPr>
        <w:t>, health</w:t>
      </w:r>
      <w:r w:rsidR="005E50F1" w:rsidRPr="00EA5F74">
        <w:rPr>
          <w:rFonts w:ascii="Arial" w:hAnsi="Arial" w:cs="Arial"/>
          <w:sz w:val="24"/>
          <w:szCs w:val="24"/>
        </w:rPr>
        <w:t>,</w:t>
      </w:r>
      <w:r w:rsidR="004723D9" w:rsidRPr="00EA5F74">
        <w:rPr>
          <w:rFonts w:ascii="Arial" w:hAnsi="Arial" w:cs="Arial"/>
          <w:sz w:val="24"/>
          <w:szCs w:val="24"/>
        </w:rPr>
        <w:t xml:space="preserve"> </w:t>
      </w:r>
      <w:r w:rsidR="009B7FB8" w:rsidRPr="00EA5F74">
        <w:rPr>
          <w:rFonts w:ascii="Arial" w:hAnsi="Arial" w:cs="Arial"/>
          <w:sz w:val="24"/>
          <w:szCs w:val="24"/>
        </w:rPr>
        <w:t>wellness and lifestyle</w:t>
      </w:r>
      <w:r w:rsidR="00CB16A5" w:rsidRPr="00EA5F74">
        <w:rPr>
          <w:rFonts w:ascii="Arial" w:hAnsi="Arial" w:cs="Arial"/>
          <w:sz w:val="24"/>
          <w:szCs w:val="24"/>
        </w:rPr>
        <w:t>-focused</w:t>
      </w:r>
      <w:r w:rsidR="009B7FB8" w:rsidRPr="00EA5F74">
        <w:rPr>
          <w:rFonts w:ascii="Arial" w:hAnsi="Arial" w:cs="Arial"/>
          <w:sz w:val="24"/>
          <w:szCs w:val="24"/>
        </w:rPr>
        <w:t xml:space="preserve"> </w:t>
      </w:r>
      <w:r w:rsidR="00D049FE" w:rsidRPr="00EA5F74">
        <w:rPr>
          <w:rFonts w:ascii="Arial" w:hAnsi="Arial" w:cs="Arial"/>
          <w:sz w:val="24"/>
          <w:szCs w:val="24"/>
        </w:rPr>
        <w:t xml:space="preserve">work </w:t>
      </w:r>
      <w:r w:rsidR="009B7FB8" w:rsidRPr="00EA5F74">
        <w:rPr>
          <w:rFonts w:ascii="Arial" w:hAnsi="Arial" w:cs="Arial"/>
          <w:sz w:val="24"/>
          <w:szCs w:val="24"/>
        </w:rPr>
        <w:t>space</w:t>
      </w:r>
      <w:r w:rsidR="004723D9" w:rsidRPr="00EA5F74">
        <w:rPr>
          <w:rFonts w:ascii="Arial" w:hAnsi="Arial" w:cs="Arial"/>
          <w:sz w:val="24"/>
          <w:szCs w:val="24"/>
        </w:rPr>
        <w:t>s</w:t>
      </w:r>
      <w:r w:rsidR="003C5D17" w:rsidRPr="00EA5F74">
        <w:rPr>
          <w:rFonts w:ascii="Arial" w:hAnsi="Arial" w:cs="Arial"/>
          <w:sz w:val="24"/>
          <w:szCs w:val="24"/>
        </w:rPr>
        <w:t>.</w:t>
      </w:r>
    </w:p>
    <w:p w:rsidR="00EA4133" w:rsidRPr="00EA5F74" w:rsidRDefault="00EA4133" w:rsidP="00E62F3A">
      <w:pPr>
        <w:pStyle w:val="Header"/>
        <w:widowControl w:val="0"/>
        <w:spacing w:line="276" w:lineRule="auto"/>
        <w:rPr>
          <w:rFonts w:ascii="Arial" w:hAnsi="Arial" w:cs="Arial"/>
          <w:sz w:val="24"/>
          <w:szCs w:val="24"/>
        </w:rPr>
      </w:pPr>
    </w:p>
    <w:p w:rsidR="00E62F3A" w:rsidRPr="00EA5F74" w:rsidRDefault="006C6F57" w:rsidP="00FA3B6F">
      <w:pPr>
        <w:pStyle w:val="Header"/>
        <w:widowControl w:val="0"/>
        <w:spacing w:line="276" w:lineRule="auto"/>
        <w:rPr>
          <w:rFonts w:ascii="Arial" w:hAnsi="Arial" w:cs="Arial"/>
          <w:sz w:val="24"/>
          <w:szCs w:val="24"/>
        </w:rPr>
      </w:pPr>
      <w:r w:rsidRPr="00EA5F74">
        <w:rPr>
          <w:rFonts w:ascii="Arial" w:hAnsi="Arial" w:cs="Arial"/>
          <w:sz w:val="24"/>
          <w:szCs w:val="24"/>
        </w:rPr>
        <w:t xml:space="preserve">As </w:t>
      </w:r>
      <w:r w:rsidR="0049268E" w:rsidRPr="00EA5F74">
        <w:rPr>
          <w:rFonts w:ascii="Arial" w:hAnsi="Arial" w:cs="Arial"/>
          <w:sz w:val="24"/>
          <w:szCs w:val="24"/>
        </w:rPr>
        <w:t xml:space="preserve">the </w:t>
      </w:r>
      <w:r w:rsidRPr="00EA5F74">
        <w:rPr>
          <w:rFonts w:ascii="Arial" w:hAnsi="Arial" w:cs="Arial"/>
          <w:sz w:val="24"/>
          <w:szCs w:val="24"/>
        </w:rPr>
        <w:t>operating partner</w:t>
      </w:r>
      <w:r w:rsidR="000766C9" w:rsidRPr="00EA5F74">
        <w:rPr>
          <w:rFonts w:ascii="Arial" w:hAnsi="Arial" w:cs="Arial"/>
          <w:sz w:val="24"/>
          <w:szCs w:val="24"/>
        </w:rPr>
        <w:t xml:space="preserve"> for LATITUDE</w:t>
      </w:r>
      <w:r w:rsidRPr="00EA5F74">
        <w:rPr>
          <w:rFonts w:ascii="Arial" w:hAnsi="Arial" w:cs="Arial"/>
          <w:sz w:val="24"/>
          <w:szCs w:val="24"/>
        </w:rPr>
        <w:t xml:space="preserve">, </w:t>
      </w:r>
      <w:r w:rsidR="00047E4F" w:rsidRPr="00EA5F74">
        <w:rPr>
          <w:rFonts w:ascii="Arial" w:hAnsi="Arial" w:cs="Arial"/>
          <w:sz w:val="24"/>
          <w:szCs w:val="24"/>
        </w:rPr>
        <w:t xml:space="preserve">Vision Real Estate Partners </w:t>
      </w:r>
      <w:r w:rsidRPr="00EA5F74">
        <w:rPr>
          <w:rFonts w:ascii="Arial" w:hAnsi="Arial" w:cs="Arial"/>
          <w:sz w:val="24"/>
          <w:szCs w:val="24"/>
        </w:rPr>
        <w:t>teamed with</w:t>
      </w:r>
      <w:r w:rsidR="00047E4F" w:rsidRPr="00EA5F74">
        <w:rPr>
          <w:rFonts w:ascii="Arial" w:hAnsi="Arial" w:cs="Arial"/>
          <w:sz w:val="24"/>
          <w:szCs w:val="24"/>
        </w:rPr>
        <w:t xml:space="preserve"> </w:t>
      </w:r>
      <w:r w:rsidR="002B6423" w:rsidRPr="00EA5F74">
        <w:rPr>
          <w:rFonts w:ascii="Arial" w:hAnsi="Arial" w:cs="Arial"/>
          <w:sz w:val="24"/>
          <w:szCs w:val="24"/>
        </w:rPr>
        <w:t>architecture firm</w:t>
      </w:r>
      <w:r w:rsidR="00D3327E" w:rsidRPr="00EA5F74">
        <w:rPr>
          <w:rFonts w:ascii="Arial" w:hAnsi="Arial" w:cs="Arial"/>
          <w:sz w:val="24"/>
          <w:szCs w:val="24"/>
        </w:rPr>
        <w:t xml:space="preserve"> </w:t>
      </w:r>
      <w:r w:rsidR="00047E4F" w:rsidRPr="00EA5F74">
        <w:rPr>
          <w:rFonts w:ascii="Arial" w:hAnsi="Arial" w:cs="Arial"/>
          <w:sz w:val="24"/>
          <w:szCs w:val="24"/>
        </w:rPr>
        <w:t xml:space="preserve">NELSON </w:t>
      </w:r>
      <w:r w:rsidRPr="00EA5F74">
        <w:rPr>
          <w:rFonts w:ascii="Arial" w:hAnsi="Arial" w:cs="Arial"/>
          <w:sz w:val="24"/>
          <w:szCs w:val="24"/>
        </w:rPr>
        <w:t xml:space="preserve">and </w:t>
      </w:r>
      <w:r w:rsidR="002B6423" w:rsidRPr="00EA5F74">
        <w:rPr>
          <w:rFonts w:ascii="Arial" w:hAnsi="Arial" w:cs="Arial"/>
          <w:sz w:val="24"/>
          <w:szCs w:val="24"/>
        </w:rPr>
        <w:t xml:space="preserve">brand </w:t>
      </w:r>
      <w:r w:rsidR="007D007F" w:rsidRPr="00EA5F74">
        <w:rPr>
          <w:rFonts w:ascii="Arial" w:hAnsi="Arial" w:cs="Arial"/>
          <w:sz w:val="24"/>
          <w:szCs w:val="24"/>
        </w:rPr>
        <w:t>experience firm</w:t>
      </w:r>
      <w:r w:rsidR="002B6423" w:rsidRPr="00EA5F74">
        <w:rPr>
          <w:rFonts w:ascii="Arial" w:hAnsi="Arial" w:cs="Arial"/>
          <w:sz w:val="24"/>
          <w:szCs w:val="24"/>
        </w:rPr>
        <w:t xml:space="preserve"> </w:t>
      </w:r>
      <w:r w:rsidRPr="00EA5F74">
        <w:rPr>
          <w:rFonts w:ascii="Arial" w:hAnsi="Arial" w:cs="Arial"/>
          <w:sz w:val="24"/>
          <w:szCs w:val="24"/>
        </w:rPr>
        <w:t xml:space="preserve">FRCH </w:t>
      </w:r>
      <w:r w:rsidR="00BB5BAF" w:rsidRPr="00EA5F74">
        <w:rPr>
          <w:rFonts w:ascii="Arial" w:hAnsi="Arial" w:cs="Arial"/>
          <w:sz w:val="24"/>
          <w:szCs w:val="24"/>
        </w:rPr>
        <w:t>Design Worldwide</w:t>
      </w:r>
      <w:r w:rsidR="002B6423" w:rsidRPr="00EA5F74">
        <w:rPr>
          <w:rFonts w:ascii="Arial" w:hAnsi="Arial" w:cs="Arial"/>
          <w:sz w:val="24"/>
          <w:szCs w:val="24"/>
        </w:rPr>
        <w:t xml:space="preserve"> to </w:t>
      </w:r>
      <w:r w:rsidR="005272DA" w:rsidRPr="00EA5F74">
        <w:rPr>
          <w:rFonts w:ascii="Arial" w:hAnsi="Arial" w:cs="Arial"/>
          <w:sz w:val="24"/>
          <w:szCs w:val="24"/>
        </w:rPr>
        <w:t xml:space="preserve">reconceptualize the </w:t>
      </w:r>
      <w:r w:rsidR="00AC6729" w:rsidRPr="00EA5F74">
        <w:rPr>
          <w:rFonts w:ascii="Arial" w:hAnsi="Arial" w:cs="Arial"/>
          <w:sz w:val="24"/>
          <w:szCs w:val="24"/>
        </w:rPr>
        <w:t>campus</w:t>
      </w:r>
      <w:r w:rsidR="005272DA" w:rsidRPr="00EA5F74">
        <w:rPr>
          <w:rFonts w:ascii="Arial" w:hAnsi="Arial" w:cs="Arial"/>
          <w:sz w:val="24"/>
          <w:szCs w:val="24"/>
        </w:rPr>
        <w:t>. “</w:t>
      </w:r>
      <w:r w:rsidR="00827AA6" w:rsidRPr="00EA5F74">
        <w:rPr>
          <w:rFonts w:ascii="Arial" w:hAnsi="Arial" w:cs="Arial"/>
          <w:sz w:val="24"/>
          <w:szCs w:val="24"/>
        </w:rPr>
        <w:t xml:space="preserve">The </w:t>
      </w:r>
      <w:r w:rsidR="000F119F" w:rsidRPr="00EA5F74">
        <w:rPr>
          <w:rFonts w:ascii="Arial" w:hAnsi="Arial" w:cs="Arial"/>
          <w:sz w:val="24"/>
          <w:szCs w:val="24"/>
        </w:rPr>
        <w:t xml:space="preserve">two pods of </w:t>
      </w:r>
      <w:r w:rsidR="005B0465" w:rsidRPr="00EA5F74">
        <w:rPr>
          <w:rFonts w:ascii="Arial" w:hAnsi="Arial" w:cs="Arial"/>
          <w:sz w:val="24"/>
          <w:szCs w:val="24"/>
        </w:rPr>
        <w:t xml:space="preserve">interconnected </w:t>
      </w:r>
      <w:r w:rsidR="000F119F" w:rsidRPr="00EA5F74">
        <w:rPr>
          <w:rFonts w:ascii="Arial" w:hAnsi="Arial" w:cs="Arial"/>
          <w:sz w:val="24"/>
          <w:szCs w:val="24"/>
        </w:rPr>
        <w:t xml:space="preserve">buildings </w:t>
      </w:r>
      <w:r w:rsidR="00CB16A5" w:rsidRPr="00EA5F74">
        <w:rPr>
          <w:rFonts w:ascii="Arial" w:hAnsi="Arial" w:cs="Arial"/>
          <w:sz w:val="24"/>
          <w:szCs w:val="24"/>
        </w:rPr>
        <w:t>comprising</w:t>
      </w:r>
      <w:r w:rsidR="00827AA6" w:rsidRPr="00EA5F74">
        <w:rPr>
          <w:rFonts w:ascii="Arial" w:hAnsi="Arial" w:cs="Arial"/>
          <w:sz w:val="24"/>
          <w:szCs w:val="24"/>
        </w:rPr>
        <w:t xml:space="preserve"> </w:t>
      </w:r>
      <w:r w:rsidR="00C47597" w:rsidRPr="00EA5F74">
        <w:rPr>
          <w:rFonts w:ascii="Arial" w:hAnsi="Arial" w:cs="Arial"/>
          <w:sz w:val="24"/>
          <w:szCs w:val="24"/>
        </w:rPr>
        <w:t xml:space="preserve">LATITUDE </w:t>
      </w:r>
      <w:r w:rsidR="00CB16A5" w:rsidRPr="00EA5F74">
        <w:rPr>
          <w:rFonts w:ascii="Arial" w:hAnsi="Arial" w:cs="Arial"/>
          <w:sz w:val="24"/>
          <w:szCs w:val="24"/>
        </w:rPr>
        <w:t>create</w:t>
      </w:r>
      <w:r w:rsidR="002A0FBD" w:rsidRPr="00EA5F74">
        <w:rPr>
          <w:rFonts w:ascii="Arial" w:hAnsi="Arial" w:cs="Arial"/>
          <w:sz w:val="24"/>
          <w:szCs w:val="24"/>
        </w:rPr>
        <w:t xml:space="preserve"> a long span </w:t>
      </w:r>
      <w:r w:rsidR="00D75DF1" w:rsidRPr="00EA5F74">
        <w:rPr>
          <w:rFonts w:ascii="Arial" w:hAnsi="Arial" w:cs="Arial"/>
          <w:sz w:val="24"/>
          <w:szCs w:val="24"/>
        </w:rPr>
        <w:t xml:space="preserve">of Class A space running </w:t>
      </w:r>
      <w:r w:rsidR="009150A9" w:rsidRPr="00EA5F74">
        <w:rPr>
          <w:rFonts w:ascii="Arial" w:hAnsi="Arial" w:cs="Arial"/>
          <w:sz w:val="24"/>
          <w:szCs w:val="24"/>
        </w:rPr>
        <w:t xml:space="preserve">parallel </w:t>
      </w:r>
      <w:r w:rsidR="00D75DF1" w:rsidRPr="00EA5F74">
        <w:rPr>
          <w:rFonts w:ascii="Arial" w:hAnsi="Arial" w:cs="Arial"/>
          <w:sz w:val="24"/>
          <w:szCs w:val="24"/>
        </w:rPr>
        <w:t>to I-80</w:t>
      </w:r>
      <w:r w:rsidR="00CD6889" w:rsidRPr="00EA5F74">
        <w:rPr>
          <w:rFonts w:ascii="Arial" w:hAnsi="Arial" w:cs="Arial"/>
          <w:sz w:val="24"/>
          <w:szCs w:val="24"/>
        </w:rPr>
        <w:t xml:space="preserve"> – the great coast-to-coast </w:t>
      </w:r>
      <w:r w:rsidR="006C40A2" w:rsidRPr="00EA5F74">
        <w:rPr>
          <w:rFonts w:ascii="Arial" w:hAnsi="Arial" w:cs="Arial"/>
          <w:sz w:val="24"/>
          <w:szCs w:val="24"/>
        </w:rPr>
        <w:t>roadway</w:t>
      </w:r>
      <w:r w:rsidR="00CD6889" w:rsidRPr="00EA5F74">
        <w:rPr>
          <w:rFonts w:ascii="Arial" w:hAnsi="Arial" w:cs="Arial"/>
          <w:sz w:val="24"/>
          <w:szCs w:val="24"/>
        </w:rPr>
        <w:t xml:space="preserve">,” noted NELSON’s Rich </w:t>
      </w:r>
      <w:r w:rsidR="00E62F3A" w:rsidRPr="00EA5F74">
        <w:rPr>
          <w:rFonts w:ascii="Arial" w:hAnsi="Arial" w:cs="Arial"/>
          <w:sz w:val="24"/>
          <w:szCs w:val="24"/>
        </w:rPr>
        <w:t xml:space="preserve">Wilden, design director. “We leveraged this </w:t>
      </w:r>
      <w:r w:rsidR="00047E4F" w:rsidRPr="00EA5F74">
        <w:rPr>
          <w:rFonts w:ascii="Arial" w:hAnsi="Arial" w:cs="Arial"/>
          <w:sz w:val="24"/>
          <w:szCs w:val="24"/>
        </w:rPr>
        <w:t xml:space="preserve">geographic </w:t>
      </w:r>
      <w:r w:rsidR="006C40A2" w:rsidRPr="00EA5F74">
        <w:rPr>
          <w:rFonts w:ascii="Arial" w:hAnsi="Arial" w:cs="Arial"/>
          <w:sz w:val="24"/>
          <w:szCs w:val="24"/>
        </w:rPr>
        <w:t xml:space="preserve">interstate </w:t>
      </w:r>
      <w:r w:rsidR="00047E4F" w:rsidRPr="00EA5F74">
        <w:rPr>
          <w:rFonts w:ascii="Arial" w:hAnsi="Arial" w:cs="Arial"/>
          <w:sz w:val="24"/>
          <w:szCs w:val="24"/>
        </w:rPr>
        <w:t xml:space="preserve">reference </w:t>
      </w:r>
      <w:r w:rsidR="00E62F3A" w:rsidRPr="00EA5F74">
        <w:rPr>
          <w:rFonts w:ascii="Arial" w:hAnsi="Arial" w:cs="Arial"/>
          <w:sz w:val="24"/>
          <w:szCs w:val="24"/>
        </w:rPr>
        <w:t xml:space="preserve">as </w:t>
      </w:r>
      <w:r w:rsidR="00047E4F" w:rsidRPr="00EA5F74">
        <w:rPr>
          <w:rFonts w:ascii="Arial" w:hAnsi="Arial" w:cs="Arial"/>
          <w:sz w:val="24"/>
          <w:szCs w:val="24"/>
        </w:rPr>
        <w:t xml:space="preserve">the concept </w:t>
      </w:r>
      <w:r w:rsidR="00303CED" w:rsidRPr="00EA5F74">
        <w:rPr>
          <w:rFonts w:ascii="Arial" w:hAnsi="Arial" w:cs="Arial"/>
          <w:sz w:val="24"/>
          <w:szCs w:val="24"/>
        </w:rPr>
        <w:t>inspiration</w:t>
      </w:r>
      <w:r w:rsidR="000766C9" w:rsidRPr="00EA5F74">
        <w:rPr>
          <w:rFonts w:ascii="Arial" w:hAnsi="Arial" w:cs="Arial"/>
          <w:sz w:val="24"/>
          <w:szCs w:val="24"/>
        </w:rPr>
        <w:t>,</w:t>
      </w:r>
      <w:r w:rsidR="00303CED" w:rsidRPr="00EA5F74">
        <w:rPr>
          <w:rFonts w:ascii="Arial" w:hAnsi="Arial" w:cs="Arial"/>
          <w:sz w:val="24"/>
          <w:szCs w:val="24"/>
        </w:rPr>
        <w:t xml:space="preserve"> which enriched our </w:t>
      </w:r>
      <w:r w:rsidR="00E62F3A" w:rsidRPr="00EA5F74">
        <w:rPr>
          <w:rFonts w:ascii="Arial" w:hAnsi="Arial" w:cs="Arial"/>
          <w:sz w:val="24"/>
          <w:szCs w:val="24"/>
        </w:rPr>
        <w:t xml:space="preserve">overall design. Ultimately, Vision Real Estate Partners is building upon </w:t>
      </w:r>
      <w:r w:rsidR="00CB16A5" w:rsidRPr="00EA5F74">
        <w:rPr>
          <w:rFonts w:ascii="Arial" w:hAnsi="Arial" w:cs="Arial"/>
          <w:sz w:val="24"/>
          <w:szCs w:val="24"/>
        </w:rPr>
        <w:t>this established</w:t>
      </w:r>
      <w:r w:rsidR="00E62F3A" w:rsidRPr="00EA5F74">
        <w:rPr>
          <w:rFonts w:ascii="Arial" w:hAnsi="Arial" w:cs="Arial"/>
          <w:sz w:val="24"/>
          <w:szCs w:val="24"/>
        </w:rPr>
        <w:t xml:space="preserve"> Class </w:t>
      </w:r>
      <w:proofErr w:type="gramStart"/>
      <w:r w:rsidR="00E62F3A" w:rsidRPr="00EA5F74">
        <w:rPr>
          <w:rFonts w:ascii="Arial" w:hAnsi="Arial" w:cs="Arial"/>
          <w:sz w:val="24"/>
          <w:szCs w:val="24"/>
        </w:rPr>
        <w:t>A</w:t>
      </w:r>
      <w:proofErr w:type="gramEnd"/>
      <w:r w:rsidR="00E62F3A" w:rsidRPr="00EA5F74">
        <w:rPr>
          <w:rFonts w:ascii="Arial" w:hAnsi="Arial" w:cs="Arial"/>
          <w:sz w:val="24"/>
          <w:szCs w:val="24"/>
        </w:rPr>
        <w:t xml:space="preserve"> property and its own legacy as a developer of experiential workplaces to create a</w:t>
      </w:r>
      <w:r w:rsidR="00FA3B6F" w:rsidRPr="00EA5F74">
        <w:rPr>
          <w:rFonts w:ascii="Arial" w:hAnsi="Arial" w:cs="Arial"/>
          <w:sz w:val="24"/>
          <w:szCs w:val="24"/>
        </w:rPr>
        <w:t xml:space="preserve"> truly distinctive </w:t>
      </w:r>
      <w:r w:rsidR="00E62F3A" w:rsidRPr="00EA5F74">
        <w:rPr>
          <w:rFonts w:ascii="Arial" w:hAnsi="Arial" w:cs="Arial"/>
          <w:sz w:val="24"/>
          <w:szCs w:val="24"/>
        </w:rPr>
        <w:t xml:space="preserve">environment </w:t>
      </w:r>
      <w:r w:rsidR="00FA3B6F" w:rsidRPr="00EA5F74">
        <w:rPr>
          <w:rFonts w:ascii="Arial" w:hAnsi="Arial" w:cs="Arial"/>
          <w:sz w:val="24"/>
          <w:szCs w:val="24"/>
        </w:rPr>
        <w:t xml:space="preserve">within </w:t>
      </w:r>
      <w:r w:rsidR="00CB16A5" w:rsidRPr="00EA5F74">
        <w:rPr>
          <w:rFonts w:ascii="Arial" w:hAnsi="Arial" w:cs="Arial"/>
          <w:sz w:val="24"/>
          <w:szCs w:val="24"/>
        </w:rPr>
        <w:t>the Morris County</w:t>
      </w:r>
      <w:r w:rsidR="00FA3B6F" w:rsidRPr="00EA5F74">
        <w:rPr>
          <w:rFonts w:ascii="Arial" w:hAnsi="Arial" w:cs="Arial"/>
          <w:sz w:val="24"/>
          <w:szCs w:val="24"/>
        </w:rPr>
        <w:t xml:space="preserve"> marketplace.”</w:t>
      </w:r>
    </w:p>
    <w:p w:rsidR="00FA3B6F" w:rsidRPr="00EA5F74" w:rsidRDefault="00FA3B6F" w:rsidP="00FA3B6F">
      <w:pPr>
        <w:pStyle w:val="Header"/>
        <w:widowControl w:val="0"/>
        <w:spacing w:line="276" w:lineRule="auto"/>
        <w:rPr>
          <w:rFonts w:ascii="Arial" w:hAnsi="Arial" w:cs="Arial"/>
          <w:sz w:val="24"/>
          <w:szCs w:val="24"/>
        </w:rPr>
      </w:pPr>
    </w:p>
    <w:p w:rsidR="00372D44" w:rsidRPr="00EA5F74" w:rsidRDefault="0049268E" w:rsidP="00FA3B6F">
      <w:pPr>
        <w:pStyle w:val="Header"/>
        <w:widowControl w:val="0"/>
        <w:spacing w:line="276" w:lineRule="auto"/>
        <w:rPr>
          <w:rFonts w:ascii="Arial" w:hAnsi="Arial" w:cs="Arial"/>
          <w:sz w:val="24"/>
          <w:szCs w:val="24"/>
        </w:rPr>
      </w:pPr>
      <w:r w:rsidRPr="00EA5F74">
        <w:rPr>
          <w:rFonts w:ascii="Arial" w:hAnsi="Arial" w:cs="Arial"/>
          <w:sz w:val="24"/>
          <w:szCs w:val="24"/>
        </w:rPr>
        <w:t xml:space="preserve">LATITUDE </w:t>
      </w:r>
      <w:proofErr w:type="gramStart"/>
      <w:r w:rsidR="00FA3B6F" w:rsidRPr="00EA5F74">
        <w:rPr>
          <w:rFonts w:ascii="Arial" w:hAnsi="Arial" w:cs="Arial"/>
          <w:sz w:val="24"/>
          <w:szCs w:val="24"/>
        </w:rPr>
        <w:t>East</w:t>
      </w:r>
      <w:proofErr w:type="gramEnd"/>
      <w:r w:rsidR="00FA3B6F" w:rsidRPr="00EA5F74">
        <w:rPr>
          <w:rFonts w:ascii="Arial" w:hAnsi="Arial" w:cs="Arial"/>
          <w:sz w:val="24"/>
          <w:szCs w:val="24"/>
        </w:rPr>
        <w:t xml:space="preserve"> and West will be physically </w:t>
      </w:r>
      <w:r w:rsidR="00CB16A5" w:rsidRPr="00EA5F74">
        <w:rPr>
          <w:rFonts w:ascii="Arial" w:hAnsi="Arial" w:cs="Arial"/>
          <w:sz w:val="24"/>
          <w:szCs w:val="24"/>
        </w:rPr>
        <w:t>joined by</w:t>
      </w:r>
      <w:r w:rsidR="00FA3B6F" w:rsidRPr="00EA5F74">
        <w:rPr>
          <w:rFonts w:ascii="Arial" w:hAnsi="Arial" w:cs="Arial"/>
          <w:sz w:val="24"/>
          <w:szCs w:val="24"/>
        </w:rPr>
        <w:t xml:space="preserve"> a newly constructed, </w:t>
      </w:r>
      <w:r w:rsidR="00796C1F" w:rsidRPr="00EA5F74">
        <w:rPr>
          <w:rFonts w:ascii="Arial" w:hAnsi="Arial" w:cs="Arial"/>
          <w:sz w:val="24"/>
          <w:szCs w:val="24"/>
        </w:rPr>
        <w:t xml:space="preserve">2,500-square-foot </w:t>
      </w:r>
      <w:r w:rsidR="00340097" w:rsidRPr="00EA5F74">
        <w:rPr>
          <w:rFonts w:ascii="Arial" w:hAnsi="Arial" w:cs="Arial"/>
          <w:sz w:val="24"/>
          <w:szCs w:val="24"/>
        </w:rPr>
        <w:t>glass</w:t>
      </w:r>
      <w:r w:rsidR="00944BC3" w:rsidRPr="00EA5F74">
        <w:rPr>
          <w:rFonts w:ascii="Arial" w:hAnsi="Arial" w:cs="Arial"/>
          <w:sz w:val="24"/>
          <w:szCs w:val="24"/>
        </w:rPr>
        <w:t xml:space="preserve"> entrance and amenity center</w:t>
      </w:r>
      <w:r w:rsidR="00F70F02" w:rsidRPr="00EA5F74">
        <w:rPr>
          <w:rFonts w:ascii="Arial" w:hAnsi="Arial" w:cs="Arial"/>
          <w:sz w:val="24"/>
          <w:szCs w:val="24"/>
        </w:rPr>
        <w:t xml:space="preserve">. This architecturally defining component </w:t>
      </w:r>
      <w:r w:rsidR="00F70F02" w:rsidRPr="00EA5F74">
        <w:rPr>
          <w:rFonts w:ascii="Arial" w:hAnsi="Arial" w:cs="Arial"/>
          <w:sz w:val="24"/>
          <w:szCs w:val="24"/>
        </w:rPr>
        <w:lastRenderedPageBreak/>
        <w:t xml:space="preserve">will </w:t>
      </w:r>
      <w:r w:rsidR="00340097" w:rsidRPr="00EA5F74">
        <w:rPr>
          <w:rFonts w:ascii="Arial" w:hAnsi="Arial" w:cs="Arial"/>
          <w:sz w:val="24"/>
          <w:szCs w:val="24"/>
        </w:rPr>
        <w:t>creat</w:t>
      </w:r>
      <w:r w:rsidR="00F70F02" w:rsidRPr="00EA5F74">
        <w:rPr>
          <w:rFonts w:ascii="Arial" w:hAnsi="Arial" w:cs="Arial"/>
          <w:sz w:val="24"/>
          <w:szCs w:val="24"/>
        </w:rPr>
        <w:t>e</w:t>
      </w:r>
      <w:r w:rsidRPr="00EA5F74">
        <w:rPr>
          <w:rFonts w:ascii="Arial" w:hAnsi="Arial" w:cs="Arial"/>
          <w:sz w:val="24"/>
          <w:szCs w:val="24"/>
        </w:rPr>
        <w:t xml:space="preserve"> a tiered atrium and </w:t>
      </w:r>
      <w:r w:rsidR="00340097" w:rsidRPr="00EA5F74">
        <w:rPr>
          <w:rFonts w:ascii="Arial" w:hAnsi="Arial" w:cs="Arial"/>
          <w:sz w:val="24"/>
          <w:szCs w:val="24"/>
        </w:rPr>
        <w:t xml:space="preserve">ceremonial </w:t>
      </w:r>
      <w:r w:rsidRPr="00EA5F74">
        <w:rPr>
          <w:rFonts w:ascii="Arial" w:hAnsi="Arial" w:cs="Arial"/>
          <w:sz w:val="24"/>
          <w:szCs w:val="24"/>
        </w:rPr>
        <w:t>entryway</w:t>
      </w:r>
      <w:r w:rsidR="00314D0E" w:rsidRPr="00EA5F74">
        <w:rPr>
          <w:rFonts w:ascii="Arial" w:hAnsi="Arial" w:cs="Arial"/>
          <w:sz w:val="24"/>
          <w:szCs w:val="24"/>
        </w:rPr>
        <w:t xml:space="preserve"> featuring water elements and a gra</w:t>
      </w:r>
      <w:r w:rsidR="008D012C">
        <w:rPr>
          <w:rFonts w:ascii="Arial" w:hAnsi="Arial" w:cs="Arial"/>
          <w:sz w:val="24"/>
          <w:szCs w:val="24"/>
        </w:rPr>
        <w:t>nd staircase connecting the two-</w:t>
      </w:r>
      <w:r w:rsidR="00314D0E" w:rsidRPr="00EA5F74">
        <w:rPr>
          <w:rFonts w:ascii="Arial" w:hAnsi="Arial" w:cs="Arial"/>
          <w:sz w:val="24"/>
          <w:szCs w:val="24"/>
        </w:rPr>
        <w:t xml:space="preserve">building pods as well as their lower and upper levels. </w:t>
      </w:r>
      <w:r w:rsidR="00F70F02" w:rsidRPr="00EA5F74">
        <w:rPr>
          <w:rFonts w:ascii="Arial" w:hAnsi="Arial" w:cs="Arial"/>
          <w:sz w:val="24"/>
          <w:szCs w:val="24"/>
        </w:rPr>
        <w:t>It</w:t>
      </w:r>
      <w:r w:rsidR="00314D0E" w:rsidRPr="00EA5F74">
        <w:rPr>
          <w:rFonts w:ascii="Arial" w:hAnsi="Arial" w:cs="Arial"/>
          <w:sz w:val="24"/>
          <w:szCs w:val="24"/>
        </w:rPr>
        <w:t xml:space="preserve"> will serve as the property’s core, </w:t>
      </w:r>
      <w:r w:rsidR="00FA3B6F" w:rsidRPr="00EA5F74">
        <w:rPr>
          <w:rFonts w:ascii="Arial" w:hAnsi="Arial" w:cs="Arial"/>
          <w:sz w:val="24"/>
          <w:szCs w:val="24"/>
        </w:rPr>
        <w:t>facilitat</w:t>
      </w:r>
      <w:r w:rsidR="00314D0E" w:rsidRPr="00EA5F74">
        <w:rPr>
          <w:rFonts w:ascii="Arial" w:hAnsi="Arial" w:cs="Arial"/>
          <w:sz w:val="24"/>
          <w:szCs w:val="24"/>
        </w:rPr>
        <w:t>ing</w:t>
      </w:r>
      <w:r w:rsidR="00FA3B6F" w:rsidRPr="00EA5F74">
        <w:rPr>
          <w:rFonts w:ascii="Arial" w:hAnsi="Arial" w:cs="Arial"/>
          <w:sz w:val="24"/>
          <w:szCs w:val="24"/>
        </w:rPr>
        <w:t xml:space="preserve"> access to interior and exterior amenit</w:t>
      </w:r>
      <w:r w:rsidR="00340097" w:rsidRPr="00EA5F74">
        <w:rPr>
          <w:rFonts w:ascii="Arial" w:hAnsi="Arial" w:cs="Arial"/>
          <w:sz w:val="24"/>
          <w:szCs w:val="24"/>
        </w:rPr>
        <w:t xml:space="preserve">y experiences </w:t>
      </w:r>
      <w:r w:rsidR="00372D44" w:rsidRPr="00EA5F74">
        <w:rPr>
          <w:rFonts w:ascii="Arial" w:hAnsi="Arial" w:cs="Arial"/>
          <w:sz w:val="24"/>
          <w:szCs w:val="24"/>
        </w:rPr>
        <w:t xml:space="preserve">including multiple </w:t>
      </w:r>
      <w:r w:rsidR="00340097" w:rsidRPr="00EA5F74">
        <w:rPr>
          <w:rFonts w:ascii="Arial" w:hAnsi="Arial" w:cs="Arial"/>
          <w:sz w:val="24"/>
          <w:szCs w:val="24"/>
        </w:rPr>
        <w:t xml:space="preserve">and distinct </w:t>
      </w:r>
      <w:r w:rsidR="00372D44" w:rsidRPr="00EA5F74">
        <w:rPr>
          <w:rFonts w:ascii="Arial" w:hAnsi="Arial" w:cs="Arial"/>
          <w:sz w:val="24"/>
          <w:szCs w:val="24"/>
        </w:rPr>
        <w:t xml:space="preserve">dining options, </w:t>
      </w:r>
      <w:r w:rsidR="00340097" w:rsidRPr="00EA5F74">
        <w:rPr>
          <w:rFonts w:ascii="Arial" w:hAnsi="Arial" w:cs="Arial"/>
          <w:sz w:val="24"/>
          <w:szCs w:val="24"/>
        </w:rPr>
        <w:t xml:space="preserve">complementary </w:t>
      </w:r>
      <w:r w:rsidR="00372D44" w:rsidRPr="00EA5F74">
        <w:rPr>
          <w:rFonts w:ascii="Arial" w:hAnsi="Arial" w:cs="Arial"/>
          <w:sz w:val="24"/>
          <w:szCs w:val="24"/>
        </w:rPr>
        <w:t>fitness centers, town hall gathering spaces, courtyards for social and business gatherings, and expansive lawn and outdoor recreational areas</w:t>
      </w:r>
      <w:r w:rsidR="00340097" w:rsidRPr="00EA5F74">
        <w:rPr>
          <w:rFonts w:ascii="Arial" w:hAnsi="Arial" w:cs="Arial"/>
          <w:sz w:val="24"/>
          <w:szCs w:val="24"/>
        </w:rPr>
        <w:t xml:space="preserve"> including locations for pop-up vendors and specialized events</w:t>
      </w:r>
      <w:r w:rsidR="00372D44" w:rsidRPr="00EA5F74">
        <w:rPr>
          <w:rFonts w:ascii="Arial" w:hAnsi="Arial" w:cs="Arial"/>
          <w:sz w:val="24"/>
          <w:szCs w:val="24"/>
        </w:rPr>
        <w:t xml:space="preserve">. </w:t>
      </w:r>
    </w:p>
    <w:p w:rsidR="00372D44" w:rsidRPr="00EA5F74" w:rsidRDefault="00372D44" w:rsidP="00FA3B6F">
      <w:pPr>
        <w:pStyle w:val="Header"/>
        <w:widowControl w:val="0"/>
        <w:spacing w:line="276" w:lineRule="auto"/>
        <w:rPr>
          <w:rFonts w:ascii="Arial" w:hAnsi="Arial" w:cs="Arial"/>
          <w:sz w:val="24"/>
          <w:szCs w:val="24"/>
        </w:rPr>
      </w:pPr>
    </w:p>
    <w:p w:rsidR="0043065B" w:rsidRPr="00EA5F74" w:rsidRDefault="00372D44" w:rsidP="00742047">
      <w:pPr>
        <w:pStyle w:val="Header"/>
        <w:widowControl w:val="0"/>
        <w:spacing w:line="276" w:lineRule="auto"/>
        <w:rPr>
          <w:rFonts w:ascii="Arial" w:hAnsi="Arial" w:cs="Arial"/>
          <w:sz w:val="24"/>
          <w:szCs w:val="24"/>
        </w:rPr>
      </w:pPr>
      <w:r w:rsidRPr="00EA5F74">
        <w:rPr>
          <w:rFonts w:ascii="Arial" w:hAnsi="Arial" w:cs="Arial"/>
          <w:sz w:val="24"/>
          <w:szCs w:val="24"/>
        </w:rPr>
        <w:t>Traveling from one end of the property to the other,</w:t>
      </w:r>
      <w:r w:rsidR="00FA3B6F" w:rsidRPr="00EA5F74">
        <w:rPr>
          <w:rFonts w:ascii="Arial" w:hAnsi="Arial" w:cs="Arial"/>
          <w:sz w:val="24"/>
          <w:szCs w:val="24"/>
        </w:rPr>
        <w:t xml:space="preserve"> </w:t>
      </w:r>
      <w:r w:rsidR="00241CA3" w:rsidRPr="00EA5F74">
        <w:rPr>
          <w:rFonts w:ascii="Arial" w:hAnsi="Arial" w:cs="Arial"/>
          <w:sz w:val="24"/>
          <w:szCs w:val="24"/>
        </w:rPr>
        <w:t xml:space="preserve">artistic </w:t>
      </w:r>
      <w:r w:rsidR="00FA3B6F" w:rsidRPr="00EA5F74">
        <w:rPr>
          <w:rFonts w:ascii="Arial" w:hAnsi="Arial" w:cs="Arial"/>
          <w:sz w:val="24"/>
          <w:szCs w:val="24"/>
        </w:rPr>
        <w:t>elements</w:t>
      </w:r>
      <w:r w:rsidRPr="00EA5F74">
        <w:rPr>
          <w:rFonts w:ascii="Arial" w:hAnsi="Arial" w:cs="Arial"/>
          <w:sz w:val="24"/>
          <w:szCs w:val="24"/>
        </w:rPr>
        <w:t xml:space="preserve">, color </w:t>
      </w:r>
      <w:r w:rsidR="00B22567" w:rsidRPr="00EA5F74">
        <w:rPr>
          <w:rFonts w:ascii="Arial" w:hAnsi="Arial" w:cs="Arial"/>
          <w:sz w:val="24"/>
          <w:szCs w:val="24"/>
        </w:rPr>
        <w:t>palettes</w:t>
      </w:r>
      <w:r w:rsidRPr="00EA5F74">
        <w:rPr>
          <w:rFonts w:ascii="Arial" w:hAnsi="Arial" w:cs="Arial"/>
          <w:sz w:val="24"/>
          <w:szCs w:val="24"/>
        </w:rPr>
        <w:t xml:space="preserve"> and cuisine</w:t>
      </w:r>
      <w:r w:rsidR="00FA3B6F" w:rsidRPr="00EA5F74">
        <w:rPr>
          <w:rFonts w:ascii="Arial" w:hAnsi="Arial" w:cs="Arial"/>
          <w:sz w:val="24"/>
          <w:szCs w:val="24"/>
        </w:rPr>
        <w:t xml:space="preserve"> </w:t>
      </w:r>
      <w:r w:rsidR="00241CA3" w:rsidRPr="00EA5F74">
        <w:rPr>
          <w:rFonts w:ascii="Arial" w:hAnsi="Arial" w:cs="Arial"/>
          <w:sz w:val="24"/>
          <w:szCs w:val="24"/>
        </w:rPr>
        <w:t>options</w:t>
      </w:r>
      <w:r w:rsidR="00314D0E" w:rsidRPr="00EA5F74">
        <w:rPr>
          <w:rFonts w:ascii="Arial" w:hAnsi="Arial" w:cs="Arial"/>
          <w:sz w:val="24"/>
          <w:szCs w:val="24"/>
        </w:rPr>
        <w:t xml:space="preserve"> </w:t>
      </w:r>
      <w:r w:rsidR="00FA3B6F" w:rsidRPr="00EA5F74">
        <w:rPr>
          <w:rFonts w:ascii="Arial" w:hAnsi="Arial" w:cs="Arial"/>
          <w:sz w:val="24"/>
          <w:szCs w:val="24"/>
        </w:rPr>
        <w:t>wi</w:t>
      </w:r>
      <w:r w:rsidRPr="00EA5F74">
        <w:rPr>
          <w:rFonts w:ascii="Arial" w:hAnsi="Arial" w:cs="Arial"/>
          <w:sz w:val="24"/>
          <w:szCs w:val="24"/>
        </w:rPr>
        <w:t>ll</w:t>
      </w:r>
      <w:r w:rsidR="00FA3B6F" w:rsidRPr="00EA5F74">
        <w:rPr>
          <w:rFonts w:ascii="Arial" w:hAnsi="Arial" w:cs="Arial"/>
          <w:sz w:val="24"/>
          <w:szCs w:val="24"/>
        </w:rPr>
        <w:t xml:space="preserve"> </w:t>
      </w:r>
      <w:r w:rsidRPr="00EA5F74">
        <w:rPr>
          <w:rFonts w:ascii="Arial" w:hAnsi="Arial" w:cs="Arial"/>
          <w:sz w:val="24"/>
          <w:szCs w:val="24"/>
        </w:rPr>
        <w:t xml:space="preserve">transition </w:t>
      </w:r>
      <w:r w:rsidR="00980F9C" w:rsidRPr="00EA5F74">
        <w:rPr>
          <w:rFonts w:ascii="Arial" w:hAnsi="Arial" w:cs="Arial"/>
          <w:sz w:val="24"/>
          <w:szCs w:val="24"/>
        </w:rPr>
        <w:t xml:space="preserve">through “time zones” </w:t>
      </w:r>
      <w:r w:rsidRPr="00EA5F74">
        <w:rPr>
          <w:rFonts w:ascii="Arial" w:hAnsi="Arial" w:cs="Arial"/>
          <w:sz w:val="24"/>
          <w:szCs w:val="24"/>
        </w:rPr>
        <w:t>from</w:t>
      </w:r>
      <w:r w:rsidR="00FA3B6F" w:rsidRPr="00EA5F74">
        <w:rPr>
          <w:rFonts w:ascii="Arial" w:hAnsi="Arial" w:cs="Arial"/>
          <w:sz w:val="24"/>
          <w:szCs w:val="24"/>
        </w:rPr>
        <w:t xml:space="preserve"> a </w:t>
      </w:r>
      <w:r w:rsidRPr="00EA5F74">
        <w:rPr>
          <w:rFonts w:ascii="Arial" w:hAnsi="Arial" w:cs="Arial"/>
          <w:sz w:val="24"/>
          <w:szCs w:val="24"/>
        </w:rPr>
        <w:t>distinctly East Coast feel to a West Coast flavor.</w:t>
      </w:r>
      <w:r w:rsidR="00C42955" w:rsidRPr="00EA5F74">
        <w:rPr>
          <w:rFonts w:ascii="Arial" w:hAnsi="Arial" w:cs="Arial"/>
          <w:sz w:val="24"/>
          <w:szCs w:val="24"/>
        </w:rPr>
        <w:t xml:space="preserve"> The ambiance </w:t>
      </w:r>
      <w:r w:rsidR="005B0465" w:rsidRPr="00EA5F74">
        <w:rPr>
          <w:rFonts w:ascii="Arial" w:hAnsi="Arial" w:cs="Arial"/>
          <w:sz w:val="24"/>
          <w:szCs w:val="24"/>
        </w:rPr>
        <w:t xml:space="preserve">will be punctuated by the incorporation of graphical branding </w:t>
      </w:r>
      <w:r w:rsidR="00340097" w:rsidRPr="00EA5F74">
        <w:rPr>
          <w:rFonts w:ascii="Arial" w:hAnsi="Arial" w:cs="Arial"/>
          <w:sz w:val="24"/>
          <w:szCs w:val="24"/>
        </w:rPr>
        <w:t xml:space="preserve">and interior design </w:t>
      </w:r>
      <w:r w:rsidR="005B0465" w:rsidRPr="00EA5F74">
        <w:rPr>
          <w:rFonts w:ascii="Arial" w:hAnsi="Arial" w:cs="Arial"/>
          <w:sz w:val="24"/>
          <w:szCs w:val="24"/>
        </w:rPr>
        <w:t xml:space="preserve">centered on </w:t>
      </w:r>
      <w:r w:rsidR="00314D0E" w:rsidRPr="00EA5F74">
        <w:rPr>
          <w:rFonts w:ascii="Arial" w:hAnsi="Arial" w:cs="Arial"/>
          <w:sz w:val="24"/>
          <w:szCs w:val="24"/>
        </w:rPr>
        <w:t xml:space="preserve">the </w:t>
      </w:r>
      <w:r w:rsidR="00340097" w:rsidRPr="00EA5F74">
        <w:rPr>
          <w:rFonts w:ascii="Arial" w:hAnsi="Arial" w:cs="Arial"/>
          <w:sz w:val="24"/>
          <w:szCs w:val="24"/>
        </w:rPr>
        <w:t xml:space="preserve">LATITUDE </w:t>
      </w:r>
      <w:r w:rsidR="00C42955" w:rsidRPr="00EA5F74">
        <w:rPr>
          <w:rFonts w:ascii="Arial" w:hAnsi="Arial" w:cs="Arial"/>
          <w:sz w:val="24"/>
          <w:szCs w:val="24"/>
        </w:rPr>
        <w:t>logo</w:t>
      </w:r>
      <w:r w:rsidR="005B0465" w:rsidRPr="00EA5F74">
        <w:rPr>
          <w:rFonts w:ascii="Arial" w:hAnsi="Arial" w:cs="Arial"/>
          <w:sz w:val="24"/>
          <w:szCs w:val="24"/>
        </w:rPr>
        <w:t xml:space="preserve">. The </w:t>
      </w:r>
      <w:r w:rsidR="0043065B" w:rsidRPr="00EA5F74">
        <w:rPr>
          <w:rFonts w:ascii="Arial" w:hAnsi="Arial" w:cs="Arial"/>
          <w:sz w:val="24"/>
          <w:szCs w:val="24"/>
        </w:rPr>
        <w:t xml:space="preserve">angular </w:t>
      </w:r>
      <w:r w:rsidR="00CB16A5" w:rsidRPr="00EA5F74">
        <w:rPr>
          <w:rFonts w:ascii="Arial" w:hAnsi="Arial" w:cs="Arial"/>
          <w:sz w:val="24"/>
          <w:szCs w:val="24"/>
        </w:rPr>
        <w:t>image</w:t>
      </w:r>
      <w:r w:rsidR="0043065B" w:rsidRPr="00EA5F74">
        <w:rPr>
          <w:rFonts w:ascii="Arial" w:hAnsi="Arial" w:cs="Arial"/>
          <w:sz w:val="24"/>
          <w:szCs w:val="24"/>
        </w:rPr>
        <w:t xml:space="preserve"> </w:t>
      </w:r>
      <w:r w:rsidR="00B22567" w:rsidRPr="00EA5F74">
        <w:rPr>
          <w:rFonts w:ascii="Arial" w:hAnsi="Arial" w:cs="Arial"/>
          <w:sz w:val="24"/>
          <w:szCs w:val="24"/>
        </w:rPr>
        <w:t xml:space="preserve">captures the spirit of the overall </w:t>
      </w:r>
      <w:r w:rsidR="00241CA3" w:rsidRPr="00EA5F74">
        <w:rPr>
          <w:rFonts w:ascii="Arial" w:hAnsi="Arial" w:cs="Arial"/>
          <w:sz w:val="24"/>
          <w:szCs w:val="24"/>
        </w:rPr>
        <w:t>plan</w:t>
      </w:r>
      <w:r w:rsidR="00B22567" w:rsidRPr="00EA5F74">
        <w:rPr>
          <w:rFonts w:ascii="Arial" w:hAnsi="Arial" w:cs="Arial"/>
          <w:sz w:val="24"/>
          <w:szCs w:val="24"/>
        </w:rPr>
        <w:t xml:space="preserve">, </w:t>
      </w:r>
      <w:r w:rsidR="00241CA3" w:rsidRPr="00EA5F74">
        <w:rPr>
          <w:rFonts w:ascii="Arial" w:hAnsi="Arial" w:cs="Arial"/>
          <w:sz w:val="24"/>
          <w:szCs w:val="24"/>
        </w:rPr>
        <w:t>going</w:t>
      </w:r>
      <w:r w:rsidR="00B22567" w:rsidRPr="00EA5F74">
        <w:rPr>
          <w:rFonts w:ascii="Arial" w:hAnsi="Arial" w:cs="Arial"/>
          <w:sz w:val="24"/>
          <w:szCs w:val="24"/>
        </w:rPr>
        <w:t xml:space="preserve"> back to the days of early travel using an antique compass, </w:t>
      </w:r>
      <w:r w:rsidR="00340097" w:rsidRPr="00EA5F74">
        <w:rPr>
          <w:rFonts w:ascii="Arial" w:hAnsi="Arial" w:cs="Arial"/>
          <w:sz w:val="24"/>
          <w:szCs w:val="24"/>
        </w:rPr>
        <w:t xml:space="preserve">while also </w:t>
      </w:r>
      <w:r w:rsidR="00B22567" w:rsidRPr="00EA5F74">
        <w:rPr>
          <w:rFonts w:ascii="Arial" w:hAnsi="Arial" w:cs="Arial"/>
          <w:sz w:val="24"/>
          <w:szCs w:val="24"/>
        </w:rPr>
        <w:t xml:space="preserve">representing the peaks and valleys </w:t>
      </w:r>
      <w:r w:rsidR="00314D0E" w:rsidRPr="00EA5F74">
        <w:rPr>
          <w:rFonts w:ascii="Arial" w:hAnsi="Arial" w:cs="Arial"/>
          <w:sz w:val="24"/>
          <w:szCs w:val="24"/>
        </w:rPr>
        <w:t>found on a coast-to-coast</w:t>
      </w:r>
      <w:r w:rsidR="00B22567" w:rsidRPr="00EA5F74">
        <w:rPr>
          <w:rFonts w:ascii="Arial" w:hAnsi="Arial" w:cs="Arial"/>
          <w:sz w:val="24"/>
          <w:szCs w:val="24"/>
        </w:rPr>
        <w:t xml:space="preserve"> journey. </w:t>
      </w:r>
    </w:p>
    <w:p w:rsidR="0043065B" w:rsidRPr="00EA5F74" w:rsidRDefault="0043065B" w:rsidP="00742047">
      <w:pPr>
        <w:pStyle w:val="Header"/>
        <w:widowControl w:val="0"/>
        <w:spacing w:line="276" w:lineRule="auto"/>
        <w:rPr>
          <w:rFonts w:ascii="Arial" w:hAnsi="Arial" w:cs="Arial"/>
          <w:sz w:val="24"/>
          <w:szCs w:val="24"/>
        </w:rPr>
      </w:pPr>
    </w:p>
    <w:p w:rsidR="00742047" w:rsidRPr="00EA5F74" w:rsidRDefault="00B22567" w:rsidP="00742047">
      <w:pPr>
        <w:pStyle w:val="Header"/>
        <w:widowControl w:val="0"/>
        <w:spacing w:line="276" w:lineRule="auto"/>
        <w:rPr>
          <w:rFonts w:ascii="Arial" w:hAnsi="Arial" w:cs="Arial"/>
          <w:sz w:val="24"/>
          <w:szCs w:val="24"/>
        </w:rPr>
      </w:pPr>
      <w:r w:rsidRPr="00EA5F74">
        <w:rPr>
          <w:rFonts w:ascii="Arial" w:hAnsi="Arial" w:cs="Arial"/>
          <w:sz w:val="24"/>
          <w:szCs w:val="24"/>
        </w:rPr>
        <w:t xml:space="preserve">“The entire concept connotes discovery and exploration,” noted </w:t>
      </w:r>
      <w:r w:rsidR="0043065B" w:rsidRPr="00EA5F74">
        <w:rPr>
          <w:rFonts w:ascii="Arial" w:hAnsi="Arial" w:cs="Arial"/>
          <w:sz w:val="24"/>
          <w:szCs w:val="24"/>
        </w:rPr>
        <w:t>Garrett Rice</w:t>
      </w:r>
      <w:r w:rsidRPr="00EA5F74">
        <w:rPr>
          <w:rFonts w:ascii="Arial" w:hAnsi="Arial" w:cs="Arial"/>
          <w:sz w:val="24"/>
          <w:szCs w:val="24"/>
        </w:rPr>
        <w:t>, a senior designer with FRCH Design Worldwide. “</w:t>
      </w:r>
      <w:r w:rsidR="00742047" w:rsidRPr="00EA5F74">
        <w:rPr>
          <w:rFonts w:ascii="Arial" w:hAnsi="Arial" w:cs="Arial"/>
          <w:sz w:val="24"/>
          <w:szCs w:val="24"/>
        </w:rPr>
        <w:t xml:space="preserve">While the transitions and shifting patterns </w:t>
      </w:r>
      <w:r w:rsidR="00F81D25" w:rsidRPr="00EA5F74">
        <w:rPr>
          <w:rFonts w:ascii="Arial" w:hAnsi="Arial" w:cs="Arial"/>
          <w:sz w:val="24"/>
          <w:szCs w:val="24"/>
        </w:rPr>
        <w:t xml:space="preserve">found on the wall coverings </w:t>
      </w:r>
      <w:r w:rsidR="00742047" w:rsidRPr="00EA5F74">
        <w:rPr>
          <w:rFonts w:ascii="Arial" w:hAnsi="Arial" w:cs="Arial"/>
          <w:sz w:val="24"/>
          <w:szCs w:val="24"/>
        </w:rPr>
        <w:t xml:space="preserve">are subtle, they </w:t>
      </w:r>
      <w:r w:rsidR="00845525" w:rsidRPr="00EA5F74">
        <w:rPr>
          <w:rFonts w:ascii="Arial" w:hAnsi="Arial" w:cs="Arial"/>
          <w:sz w:val="24"/>
          <w:szCs w:val="24"/>
        </w:rPr>
        <w:t xml:space="preserve">promote the sense of </w:t>
      </w:r>
      <w:r w:rsidR="00742047" w:rsidRPr="00EA5F74">
        <w:rPr>
          <w:rFonts w:ascii="Arial" w:hAnsi="Arial" w:cs="Arial"/>
          <w:sz w:val="24"/>
          <w:szCs w:val="24"/>
        </w:rPr>
        <w:t xml:space="preserve">moving from one space to another. Every element will show a relationship to the </w:t>
      </w:r>
      <w:r w:rsidR="00F81D25" w:rsidRPr="00EA5F74">
        <w:rPr>
          <w:rFonts w:ascii="Arial" w:hAnsi="Arial" w:cs="Arial"/>
          <w:sz w:val="24"/>
          <w:szCs w:val="24"/>
        </w:rPr>
        <w:t xml:space="preserve">larger LATITUDE </w:t>
      </w:r>
      <w:r w:rsidR="00742047" w:rsidRPr="00EA5F74">
        <w:rPr>
          <w:rFonts w:ascii="Arial" w:hAnsi="Arial" w:cs="Arial"/>
          <w:sz w:val="24"/>
          <w:szCs w:val="24"/>
        </w:rPr>
        <w:t>brand</w:t>
      </w:r>
      <w:r w:rsidR="001D3416" w:rsidRPr="00EA5F74">
        <w:rPr>
          <w:rFonts w:ascii="Arial" w:hAnsi="Arial" w:cs="Arial"/>
          <w:sz w:val="24"/>
          <w:szCs w:val="24"/>
        </w:rPr>
        <w:t xml:space="preserve">. </w:t>
      </w:r>
      <w:r w:rsidR="00314D0E" w:rsidRPr="00EA5F74">
        <w:rPr>
          <w:rFonts w:ascii="Arial" w:hAnsi="Arial" w:cs="Arial"/>
          <w:sz w:val="24"/>
          <w:szCs w:val="24"/>
        </w:rPr>
        <w:t>T</w:t>
      </w:r>
      <w:r w:rsidR="005E6F22" w:rsidRPr="00EA5F74">
        <w:rPr>
          <w:rFonts w:ascii="Arial" w:hAnsi="Arial" w:cs="Arial"/>
          <w:sz w:val="24"/>
          <w:szCs w:val="24"/>
        </w:rPr>
        <w:t>he</w:t>
      </w:r>
      <w:r w:rsidR="00845525" w:rsidRPr="00EA5F74">
        <w:rPr>
          <w:rFonts w:ascii="Arial" w:hAnsi="Arial" w:cs="Arial"/>
          <w:sz w:val="24"/>
          <w:szCs w:val="24"/>
        </w:rPr>
        <w:t xml:space="preserve"> atmosphere </w:t>
      </w:r>
      <w:r w:rsidR="001D3416" w:rsidRPr="00EA5F74">
        <w:rPr>
          <w:rFonts w:ascii="Arial" w:hAnsi="Arial" w:cs="Arial"/>
          <w:sz w:val="24"/>
          <w:szCs w:val="24"/>
        </w:rPr>
        <w:t xml:space="preserve">and mindset </w:t>
      </w:r>
      <w:r w:rsidR="00314D0E" w:rsidRPr="00EA5F74">
        <w:rPr>
          <w:rFonts w:ascii="Arial" w:hAnsi="Arial" w:cs="Arial"/>
          <w:sz w:val="24"/>
          <w:szCs w:val="24"/>
        </w:rPr>
        <w:t xml:space="preserve">are really that </w:t>
      </w:r>
      <w:r w:rsidR="00845525" w:rsidRPr="00EA5F74">
        <w:rPr>
          <w:rFonts w:ascii="Arial" w:hAnsi="Arial" w:cs="Arial"/>
          <w:sz w:val="24"/>
          <w:szCs w:val="24"/>
        </w:rPr>
        <w:t xml:space="preserve">of </w:t>
      </w:r>
      <w:r w:rsidR="00742047" w:rsidRPr="00EA5F74">
        <w:rPr>
          <w:rFonts w:ascii="Arial" w:hAnsi="Arial" w:cs="Arial"/>
          <w:sz w:val="24"/>
          <w:szCs w:val="24"/>
        </w:rPr>
        <w:t xml:space="preserve">a five-star </w:t>
      </w:r>
      <w:r w:rsidR="001D3416" w:rsidRPr="00EA5F74">
        <w:rPr>
          <w:rFonts w:ascii="Arial" w:hAnsi="Arial" w:cs="Arial"/>
          <w:sz w:val="24"/>
          <w:szCs w:val="24"/>
        </w:rPr>
        <w:t>vacation destination</w:t>
      </w:r>
      <w:r w:rsidR="00742047" w:rsidRPr="00EA5F74">
        <w:rPr>
          <w:rFonts w:ascii="Arial" w:hAnsi="Arial" w:cs="Arial"/>
          <w:sz w:val="24"/>
          <w:szCs w:val="24"/>
        </w:rPr>
        <w:t xml:space="preserve"> </w:t>
      </w:r>
      <w:r w:rsidR="001D3416" w:rsidRPr="00EA5F74">
        <w:rPr>
          <w:rFonts w:ascii="Arial" w:hAnsi="Arial" w:cs="Arial"/>
          <w:sz w:val="24"/>
          <w:szCs w:val="24"/>
        </w:rPr>
        <w:t xml:space="preserve">rather </w:t>
      </w:r>
      <w:r w:rsidR="00845525" w:rsidRPr="00EA5F74">
        <w:rPr>
          <w:rFonts w:ascii="Arial" w:hAnsi="Arial" w:cs="Arial"/>
          <w:sz w:val="24"/>
          <w:szCs w:val="24"/>
        </w:rPr>
        <w:t>than</w:t>
      </w:r>
      <w:r w:rsidR="00742047" w:rsidRPr="00EA5F74">
        <w:rPr>
          <w:rFonts w:ascii="Arial" w:hAnsi="Arial" w:cs="Arial"/>
          <w:sz w:val="24"/>
          <w:szCs w:val="24"/>
        </w:rPr>
        <w:t xml:space="preserve"> </w:t>
      </w:r>
      <w:r w:rsidR="00314D0E" w:rsidRPr="00EA5F74">
        <w:rPr>
          <w:rFonts w:ascii="Arial" w:hAnsi="Arial" w:cs="Arial"/>
          <w:sz w:val="24"/>
          <w:szCs w:val="24"/>
        </w:rPr>
        <w:t xml:space="preserve">a </w:t>
      </w:r>
      <w:r w:rsidR="00742047" w:rsidRPr="00EA5F74">
        <w:rPr>
          <w:rFonts w:ascii="Arial" w:hAnsi="Arial" w:cs="Arial"/>
          <w:sz w:val="24"/>
          <w:szCs w:val="24"/>
        </w:rPr>
        <w:t xml:space="preserve">traditional office environment.” </w:t>
      </w:r>
    </w:p>
    <w:p w:rsidR="00742047" w:rsidRPr="00EA5F74" w:rsidRDefault="00742047" w:rsidP="00742047">
      <w:pPr>
        <w:pStyle w:val="Header"/>
        <w:widowControl w:val="0"/>
        <w:spacing w:line="276" w:lineRule="auto"/>
        <w:rPr>
          <w:rFonts w:ascii="Arial" w:hAnsi="Arial" w:cs="Arial"/>
          <w:sz w:val="24"/>
          <w:szCs w:val="24"/>
        </w:rPr>
      </w:pPr>
    </w:p>
    <w:p w:rsidR="00314D0E" w:rsidRPr="00EA5F74" w:rsidRDefault="00314D0E" w:rsidP="00DA593D">
      <w:pPr>
        <w:pStyle w:val="Header"/>
        <w:widowControl w:val="0"/>
        <w:spacing w:line="276" w:lineRule="auto"/>
        <w:rPr>
          <w:rFonts w:ascii="Arial" w:hAnsi="Arial" w:cs="Arial"/>
          <w:sz w:val="24"/>
          <w:szCs w:val="24"/>
        </w:rPr>
      </w:pPr>
      <w:r w:rsidRPr="00EA5F74">
        <w:rPr>
          <w:rFonts w:ascii="Arial" w:hAnsi="Arial" w:cs="Arial"/>
          <w:sz w:val="24"/>
          <w:szCs w:val="24"/>
        </w:rPr>
        <w:t>The creation</w:t>
      </w:r>
      <w:r w:rsidR="00E75AD2" w:rsidRPr="00EA5F74">
        <w:rPr>
          <w:rFonts w:ascii="Arial" w:hAnsi="Arial" w:cs="Arial"/>
          <w:sz w:val="24"/>
          <w:szCs w:val="24"/>
        </w:rPr>
        <w:t xml:space="preserve"> of locations that go beyond workspaces to become destinations in and of themselves </w:t>
      </w:r>
      <w:r w:rsidRPr="00EA5F74">
        <w:rPr>
          <w:rFonts w:ascii="Arial" w:hAnsi="Arial" w:cs="Arial"/>
          <w:sz w:val="24"/>
          <w:szCs w:val="24"/>
        </w:rPr>
        <w:t>is a hallmark of Vision Real Estate Partners</w:t>
      </w:r>
      <w:r w:rsidR="008F197B" w:rsidRPr="00EA5F74">
        <w:rPr>
          <w:rFonts w:ascii="Arial" w:hAnsi="Arial" w:cs="Arial"/>
          <w:sz w:val="24"/>
          <w:szCs w:val="24"/>
        </w:rPr>
        <w:t xml:space="preserve">, </w:t>
      </w:r>
      <w:r w:rsidR="00E75AD2" w:rsidRPr="00EA5F74">
        <w:rPr>
          <w:rFonts w:ascii="Arial" w:hAnsi="Arial" w:cs="Arial"/>
          <w:sz w:val="24"/>
          <w:szCs w:val="24"/>
        </w:rPr>
        <w:t>according to Sam Morreale, the firm’s founder and managing partner. “We begin with high-quality</w:t>
      </w:r>
      <w:r w:rsidR="00DA593D" w:rsidRPr="00EA5F74">
        <w:rPr>
          <w:rFonts w:ascii="Arial" w:hAnsi="Arial" w:cs="Arial"/>
          <w:sz w:val="24"/>
          <w:szCs w:val="24"/>
        </w:rPr>
        <w:t>, well-located</w:t>
      </w:r>
      <w:r w:rsidR="00E75AD2" w:rsidRPr="00EA5F74">
        <w:rPr>
          <w:rFonts w:ascii="Arial" w:hAnsi="Arial" w:cs="Arial"/>
          <w:sz w:val="24"/>
          <w:szCs w:val="24"/>
        </w:rPr>
        <w:t xml:space="preserve"> physical assets,” he noted. “But as we work to create </w:t>
      </w:r>
      <w:r w:rsidR="005376BC" w:rsidRPr="00EA5F74">
        <w:rPr>
          <w:rFonts w:ascii="Arial" w:hAnsi="Arial" w:cs="Arial"/>
          <w:sz w:val="24"/>
          <w:szCs w:val="24"/>
        </w:rPr>
        <w:t xml:space="preserve">our hallmark </w:t>
      </w:r>
      <w:r w:rsidR="00945EB2" w:rsidRPr="00EA5F74">
        <w:rPr>
          <w:rFonts w:ascii="Arial" w:hAnsi="Arial" w:cs="Arial"/>
          <w:sz w:val="24"/>
          <w:szCs w:val="24"/>
        </w:rPr>
        <w:t>next-generation</w:t>
      </w:r>
      <w:r w:rsidR="00E75AD2" w:rsidRPr="00EA5F74">
        <w:rPr>
          <w:rFonts w:ascii="Arial" w:hAnsi="Arial" w:cs="Arial"/>
          <w:sz w:val="24"/>
          <w:szCs w:val="24"/>
        </w:rPr>
        <w:t xml:space="preserve"> environments</w:t>
      </w:r>
      <w:r w:rsidR="005376BC" w:rsidRPr="00EA5F74">
        <w:rPr>
          <w:rFonts w:ascii="Arial" w:hAnsi="Arial" w:cs="Arial"/>
          <w:sz w:val="24"/>
          <w:szCs w:val="24"/>
        </w:rPr>
        <w:t>,</w:t>
      </w:r>
      <w:r w:rsidR="00E75AD2" w:rsidRPr="00EA5F74">
        <w:rPr>
          <w:rFonts w:ascii="Arial" w:hAnsi="Arial" w:cs="Arial"/>
          <w:sz w:val="24"/>
          <w:szCs w:val="24"/>
        </w:rPr>
        <w:t xml:space="preserve"> each project comm</w:t>
      </w:r>
      <w:r w:rsidR="008F197B" w:rsidRPr="00EA5F74">
        <w:rPr>
          <w:rFonts w:ascii="Arial" w:hAnsi="Arial" w:cs="Arial"/>
          <w:sz w:val="24"/>
          <w:szCs w:val="24"/>
        </w:rPr>
        <w:t>ands its own approach.</w:t>
      </w:r>
      <w:r w:rsidR="003328A9">
        <w:rPr>
          <w:rFonts w:ascii="Arial" w:hAnsi="Arial" w:cs="Arial"/>
          <w:sz w:val="24"/>
          <w:szCs w:val="24"/>
        </w:rPr>
        <w:t>”</w:t>
      </w:r>
      <w:r w:rsidR="008F197B" w:rsidRPr="00EA5F74">
        <w:rPr>
          <w:rFonts w:ascii="Arial" w:hAnsi="Arial" w:cs="Arial"/>
          <w:sz w:val="24"/>
          <w:szCs w:val="24"/>
        </w:rPr>
        <w:t xml:space="preserve"> </w:t>
      </w:r>
    </w:p>
    <w:p w:rsidR="00314D0E" w:rsidRPr="00EA5F74" w:rsidRDefault="00314D0E" w:rsidP="00DA593D">
      <w:pPr>
        <w:pStyle w:val="Header"/>
        <w:widowControl w:val="0"/>
        <w:spacing w:line="276" w:lineRule="auto"/>
        <w:rPr>
          <w:rFonts w:ascii="Arial" w:hAnsi="Arial" w:cs="Arial"/>
          <w:sz w:val="24"/>
          <w:szCs w:val="24"/>
        </w:rPr>
      </w:pPr>
    </w:p>
    <w:p w:rsidR="007D007F" w:rsidRPr="00EA5F74" w:rsidRDefault="00314D0E" w:rsidP="00EA5F74">
      <w:pPr>
        <w:pStyle w:val="Header"/>
        <w:widowControl w:val="0"/>
        <w:spacing w:line="276" w:lineRule="auto"/>
        <w:rPr>
          <w:rFonts w:ascii="Arial" w:hAnsi="Arial" w:cs="Arial"/>
          <w:sz w:val="24"/>
          <w:szCs w:val="24"/>
        </w:rPr>
      </w:pPr>
      <w:r w:rsidRPr="00EA5F74">
        <w:rPr>
          <w:rFonts w:ascii="Arial" w:hAnsi="Arial" w:cs="Arial"/>
          <w:sz w:val="24"/>
          <w:szCs w:val="24"/>
        </w:rPr>
        <w:t>“</w:t>
      </w:r>
      <w:r w:rsidR="008F197B" w:rsidRPr="00EA5F74">
        <w:rPr>
          <w:rFonts w:ascii="Arial" w:hAnsi="Arial" w:cs="Arial"/>
          <w:sz w:val="24"/>
          <w:szCs w:val="24"/>
        </w:rPr>
        <w:t>We spend</w:t>
      </w:r>
      <w:r w:rsidR="00E75AD2" w:rsidRPr="00EA5F74">
        <w:rPr>
          <w:rFonts w:ascii="Arial" w:hAnsi="Arial" w:cs="Arial"/>
          <w:sz w:val="24"/>
          <w:szCs w:val="24"/>
        </w:rPr>
        <w:t xml:space="preserve"> time l</w:t>
      </w:r>
      <w:r w:rsidR="008F197B" w:rsidRPr="00EA5F74">
        <w:rPr>
          <w:rFonts w:ascii="Arial" w:hAnsi="Arial" w:cs="Arial"/>
          <w:sz w:val="24"/>
          <w:szCs w:val="24"/>
        </w:rPr>
        <w:t>istening to corporate users and</w:t>
      </w:r>
      <w:r w:rsidR="00E75AD2" w:rsidRPr="00EA5F74">
        <w:rPr>
          <w:rFonts w:ascii="Arial" w:hAnsi="Arial" w:cs="Arial"/>
          <w:sz w:val="24"/>
          <w:szCs w:val="24"/>
        </w:rPr>
        <w:t xml:space="preserve"> tenants, and then we craft </w:t>
      </w:r>
      <w:r w:rsidR="005376BC" w:rsidRPr="00EA5F74">
        <w:rPr>
          <w:rFonts w:ascii="Arial" w:hAnsi="Arial" w:cs="Arial"/>
          <w:sz w:val="24"/>
          <w:szCs w:val="24"/>
        </w:rPr>
        <w:t xml:space="preserve">spaces that </w:t>
      </w:r>
      <w:r w:rsidR="00440B97" w:rsidRPr="00EA5F74">
        <w:rPr>
          <w:rFonts w:ascii="Arial" w:hAnsi="Arial" w:cs="Arial"/>
          <w:sz w:val="24"/>
          <w:szCs w:val="24"/>
        </w:rPr>
        <w:t xml:space="preserve">reflect </w:t>
      </w:r>
      <w:r w:rsidR="00DA593D" w:rsidRPr="00EA5F74">
        <w:rPr>
          <w:rFonts w:ascii="Arial" w:hAnsi="Arial" w:cs="Arial"/>
          <w:sz w:val="24"/>
          <w:szCs w:val="24"/>
        </w:rPr>
        <w:t>what they want and need</w:t>
      </w:r>
      <w:r w:rsidRPr="00EA5F74">
        <w:rPr>
          <w:rFonts w:ascii="Arial" w:hAnsi="Arial" w:cs="Arial"/>
          <w:sz w:val="24"/>
          <w:szCs w:val="24"/>
        </w:rPr>
        <w:t>,” he added. “</w:t>
      </w:r>
      <w:r w:rsidR="005376BC" w:rsidRPr="00EA5F74">
        <w:rPr>
          <w:rFonts w:ascii="Arial" w:hAnsi="Arial" w:cs="Arial"/>
          <w:sz w:val="24"/>
          <w:szCs w:val="24"/>
        </w:rPr>
        <w:t xml:space="preserve">In that sense, we are as much in the </w:t>
      </w:r>
      <w:r w:rsidR="00E75AD2" w:rsidRPr="00EA5F74">
        <w:rPr>
          <w:rFonts w:ascii="Arial" w:hAnsi="Arial" w:cs="Arial"/>
          <w:sz w:val="24"/>
          <w:szCs w:val="24"/>
        </w:rPr>
        <w:t>hospitality business as the office space business.</w:t>
      </w:r>
      <w:r w:rsidR="005376BC" w:rsidRPr="00EA5F74">
        <w:rPr>
          <w:rFonts w:ascii="Arial" w:hAnsi="Arial" w:cs="Arial"/>
          <w:sz w:val="24"/>
          <w:szCs w:val="24"/>
        </w:rPr>
        <w:t xml:space="preserve"> </w:t>
      </w:r>
      <w:r w:rsidR="002D150A" w:rsidRPr="00EA5F74">
        <w:rPr>
          <w:rFonts w:ascii="Arial" w:hAnsi="Arial" w:cs="Arial"/>
          <w:sz w:val="24"/>
          <w:szCs w:val="24"/>
        </w:rPr>
        <w:t xml:space="preserve">Our workplace </w:t>
      </w:r>
      <w:r w:rsidR="005376BC" w:rsidRPr="00EA5F74">
        <w:rPr>
          <w:rFonts w:ascii="Arial" w:hAnsi="Arial" w:cs="Arial"/>
          <w:sz w:val="24"/>
          <w:szCs w:val="24"/>
        </w:rPr>
        <w:t xml:space="preserve">designs foster collaboration and productivity, </w:t>
      </w:r>
      <w:r w:rsidR="002D150A" w:rsidRPr="00EA5F74">
        <w:rPr>
          <w:rFonts w:ascii="Arial" w:hAnsi="Arial" w:cs="Arial"/>
          <w:sz w:val="24"/>
          <w:szCs w:val="24"/>
        </w:rPr>
        <w:t>wit</w:t>
      </w:r>
      <w:r w:rsidR="00F34646" w:rsidRPr="00EA5F74">
        <w:rPr>
          <w:rFonts w:ascii="Arial" w:hAnsi="Arial" w:cs="Arial"/>
          <w:sz w:val="24"/>
          <w:szCs w:val="24"/>
        </w:rPr>
        <w:t xml:space="preserve">h </w:t>
      </w:r>
      <w:r w:rsidR="005376BC" w:rsidRPr="00EA5F74">
        <w:rPr>
          <w:rFonts w:ascii="Arial" w:hAnsi="Arial" w:cs="Arial"/>
          <w:sz w:val="24"/>
          <w:szCs w:val="24"/>
        </w:rPr>
        <w:t xml:space="preserve">amenities </w:t>
      </w:r>
      <w:r w:rsidRPr="00EA5F74">
        <w:rPr>
          <w:rFonts w:ascii="Arial" w:hAnsi="Arial" w:cs="Arial"/>
          <w:sz w:val="24"/>
          <w:szCs w:val="24"/>
        </w:rPr>
        <w:t xml:space="preserve">that </w:t>
      </w:r>
      <w:r w:rsidR="005376BC" w:rsidRPr="00EA5F74">
        <w:rPr>
          <w:rFonts w:ascii="Arial" w:hAnsi="Arial" w:cs="Arial"/>
          <w:sz w:val="24"/>
          <w:szCs w:val="24"/>
        </w:rPr>
        <w:t xml:space="preserve">enable employees to make life experiences part of their career </w:t>
      </w:r>
      <w:r w:rsidR="00F34646" w:rsidRPr="00EA5F74">
        <w:rPr>
          <w:rFonts w:ascii="Arial" w:hAnsi="Arial" w:cs="Arial"/>
          <w:sz w:val="24"/>
          <w:szCs w:val="24"/>
        </w:rPr>
        <w:t>journ</w:t>
      </w:r>
      <w:r w:rsidR="00D660E5" w:rsidRPr="00EA5F74">
        <w:rPr>
          <w:rFonts w:ascii="Arial" w:hAnsi="Arial" w:cs="Arial"/>
          <w:sz w:val="24"/>
          <w:szCs w:val="24"/>
        </w:rPr>
        <w:t>ey</w:t>
      </w:r>
      <w:r w:rsidR="00F34646" w:rsidRPr="00EA5F74">
        <w:rPr>
          <w:rFonts w:ascii="Arial" w:hAnsi="Arial" w:cs="Arial"/>
          <w:sz w:val="24"/>
          <w:szCs w:val="24"/>
        </w:rPr>
        <w:t>s</w:t>
      </w:r>
      <w:r w:rsidR="005376BC" w:rsidRPr="00EA5F74">
        <w:rPr>
          <w:rFonts w:ascii="Arial" w:hAnsi="Arial" w:cs="Arial"/>
          <w:sz w:val="24"/>
          <w:szCs w:val="24"/>
        </w:rPr>
        <w:t xml:space="preserve">. We are </w:t>
      </w:r>
      <w:r w:rsidR="00DA593D" w:rsidRPr="00EA5F74">
        <w:rPr>
          <w:rFonts w:ascii="Arial" w:hAnsi="Arial" w:cs="Arial"/>
          <w:sz w:val="24"/>
          <w:szCs w:val="24"/>
        </w:rPr>
        <w:t xml:space="preserve">excited to see this </w:t>
      </w:r>
      <w:r w:rsidR="00945EB2" w:rsidRPr="00EA5F74">
        <w:rPr>
          <w:rFonts w:ascii="Arial" w:hAnsi="Arial" w:cs="Arial"/>
          <w:sz w:val="24"/>
          <w:szCs w:val="24"/>
        </w:rPr>
        <w:t>philosophy</w:t>
      </w:r>
      <w:r w:rsidR="00DA593D" w:rsidRPr="00EA5F74">
        <w:rPr>
          <w:rFonts w:ascii="Arial" w:hAnsi="Arial" w:cs="Arial"/>
          <w:sz w:val="24"/>
          <w:szCs w:val="24"/>
        </w:rPr>
        <w:t xml:space="preserve"> come to life at </w:t>
      </w:r>
      <w:r w:rsidR="00302E7B" w:rsidRPr="00EA5F74">
        <w:rPr>
          <w:rFonts w:ascii="Arial" w:hAnsi="Arial" w:cs="Arial"/>
          <w:sz w:val="24"/>
          <w:szCs w:val="24"/>
        </w:rPr>
        <w:t>LATITUDE</w:t>
      </w:r>
      <w:r w:rsidR="005376BC" w:rsidRPr="00EA5F74">
        <w:rPr>
          <w:rFonts w:ascii="Arial" w:hAnsi="Arial" w:cs="Arial"/>
          <w:sz w:val="24"/>
          <w:szCs w:val="24"/>
        </w:rPr>
        <w:t>.”</w:t>
      </w:r>
      <w:r w:rsidR="00EA5F74" w:rsidRPr="00EA5F74">
        <w:rPr>
          <w:rFonts w:ascii="Arial" w:hAnsi="Arial" w:cs="Arial"/>
          <w:sz w:val="24"/>
          <w:szCs w:val="24"/>
        </w:rPr>
        <w:br/>
      </w:r>
    </w:p>
    <w:p w:rsidR="007D007F" w:rsidRPr="00EA5F74" w:rsidRDefault="007D007F" w:rsidP="00EA5F74">
      <w:pPr>
        <w:rPr>
          <w:rFonts w:ascii="Arial" w:hAnsi="Arial" w:cs="Arial"/>
          <w:sz w:val="24"/>
          <w:szCs w:val="24"/>
        </w:rPr>
      </w:pPr>
      <w:r w:rsidRPr="00EA5F74">
        <w:rPr>
          <w:rFonts w:ascii="Arial" w:hAnsi="Arial" w:cs="Arial"/>
          <w:sz w:val="24"/>
          <w:szCs w:val="24"/>
        </w:rPr>
        <w:t>“There’s a commonly held idea that suburban offices lack both a sense of place and a social center.  The reality varies from property to property, but we do believe there is considerable value to add through investments in social, recreational, and business amenities at best-in-class subu</w:t>
      </w:r>
      <w:r w:rsidR="008D012C">
        <w:rPr>
          <w:rFonts w:ascii="Arial" w:hAnsi="Arial" w:cs="Arial"/>
          <w:sz w:val="24"/>
          <w:szCs w:val="24"/>
        </w:rPr>
        <w:t>rban assets,” said Steve Card, principal and r</w:t>
      </w:r>
      <w:r w:rsidRPr="00EA5F74">
        <w:rPr>
          <w:rFonts w:ascii="Arial" w:hAnsi="Arial" w:cs="Arial"/>
          <w:sz w:val="24"/>
          <w:szCs w:val="24"/>
        </w:rPr>
        <w:t xml:space="preserve">egional </w:t>
      </w:r>
      <w:r w:rsidR="008D012C">
        <w:rPr>
          <w:rFonts w:ascii="Arial" w:hAnsi="Arial" w:cs="Arial"/>
          <w:sz w:val="24"/>
          <w:szCs w:val="24"/>
        </w:rPr>
        <w:lastRenderedPageBreak/>
        <w:t>d</w:t>
      </w:r>
      <w:r w:rsidRPr="00EA5F74">
        <w:rPr>
          <w:rFonts w:ascii="Arial" w:hAnsi="Arial" w:cs="Arial"/>
          <w:sz w:val="24"/>
          <w:szCs w:val="24"/>
        </w:rPr>
        <w:t>irector Mid-Atlantic for Rube</w:t>
      </w:r>
      <w:r w:rsidR="008D012C">
        <w:rPr>
          <w:rFonts w:ascii="Arial" w:hAnsi="Arial" w:cs="Arial"/>
          <w:sz w:val="24"/>
          <w:szCs w:val="24"/>
        </w:rPr>
        <w:t>nstein Partners. </w:t>
      </w:r>
      <w:r w:rsidRPr="00EA5F74">
        <w:rPr>
          <w:rFonts w:ascii="Arial" w:hAnsi="Arial" w:cs="Arial"/>
          <w:sz w:val="24"/>
          <w:szCs w:val="24"/>
        </w:rPr>
        <w:t xml:space="preserve">“Latitude is a great example of the kind of amenity development and programming we’re undertaking more broadly across several </w:t>
      </w:r>
      <w:r w:rsidR="008D012C">
        <w:rPr>
          <w:rFonts w:ascii="Arial" w:hAnsi="Arial" w:cs="Arial"/>
          <w:sz w:val="24"/>
          <w:szCs w:val="24"/>
        </w:rPr>
        <w:t>geographically diverse assets. </w:t>
      </w:r>
      <w:r w:rsidRPr="00EA5F74">
        <w:rPr>
          <w:rFonts w:ascii="Arial" w:hAnsi="Arial" w:cs="Arial"/>
          <w:sz w:val="24"/>
          <w:szCs w:val="24"/>
        </w:rPr>
        <w:t>We’ll be pleased to see this project come to fruition, and also to see the concept expand across the regions we invest in, with the development of new standalone amenity centers, premier outdoor spaces, and other plans tailored to the individual properties.”</w:t>
      </w:r>
    </w:p>
    <w:p w:rsidR="00BD093A" w:rsidRPr="00EA5F74" w:rsidRDefault="00DA593D" w:rsidP="00DA593D">
      <w:pPr>
        <w:pStyle w:val="Header"/>
        <w:widowControl w:val="0"/>
        <w:spacing w:line="276" w:lineRule="auto"/>
        <w:rPr>
          <w:rFonts w:ascii="Arial" w:hAnsi="Arial" w:cs="Arial"/>
          <w:sz w:val="24"/>
          <w:szCs w:val="24"/>
        </w:rPr>
      </w:pPr>
      <w:r w:rsidRPr="00EA5F74">
        <w:rPr>
          <w:rFonts w:ascii="Arial" w:hAnsi="Arial" w:cs="Arial"/>
          <w:sz w:val="24"/>
          <w:szCs w:val="24"/>
        </w:rPr>
        <w:t xml:space="preserve">Demolition and interior construction has begun </w:t>
      </w:r>
      <w:r w:rsidR="002B6AFD" w:rsidRPr="00EA5F74">
        <w:rPr>
          <w:rFonts w:ascii="Arial" w:hAnsi="Arial" w:cs="Arial"/>
          <w:sz w:val="24"/>
          <w:szCs w:val="24"/>
        </w:rPr>
        <w:t xml:space="preserve">throughout </w:t>
      </w:r>
      <w:r w:rsidR="00945EB2" w:rsidRPr="00EA5F74">
        <w:rPr>
          <w:rFonts w:ascii="Arial" w:hAnsi="Arial" w:cs="Arial"/>
          <w:sz w:val="24"/>
          <w:szCs w:val="24"/>
        </w:rPr>
        <w:t>Latitude’s</w:t>
      </w:r>
      <w:r w:rsidRPr="00EA5F74">
        <w:rPr>
          <w:rFonts w:ascii="Arial" w:hAnsi="Arial" w:cs="Arial"/>
          <w:sz w:val="24"/>
          <w:szCs w:val="24"/>
        </w:rPr>
        <w:t xml:space="preserve"> buildings, which are distinguished by their timeless granite architecture and highly efficient floorplates. In addition to</w:t>
      </w:r>
      <w:r w:rsidR="002B6AFD" w:rsidRPr="00EA5F74">
        <w:rPr>
          <w:rFonts w:ascii="Arial" w:hAnsi="Arial" w:cs="Arial"/>
          <w:sz w:val="24"/>
          <w:szCs w:val="24"/>
        </w:rPr>
        <w:t xml:space="preserve"> the incorporation of</w:t>
      </w:r>
      <w:r w:rsidRPr="00EA5F74">
        <w:rPr>
          <w:rFonts w:ascii="Arial" w:hAnsi="Arial" w:cs="Arial"/>
          <w:sz w:val="24"/>
          <w:szCs w:val="24"/>
        </w:rPr>
        <w:t xml:space="preserve"> increase</w:t>
      </w:r>
      <w:r w:rsidR="002B6AFD" w:rsidRPr="00EA5F74">
        <w:rPr>
          <w:rFonts w:ascii="Arial" w:hAnsi="Arial" w:cs="Arial"/>
          <w:sz w:val="24"/>
          <w:szCs w:val="24"/>
        </w:rPr>
        <w:t>d</w:t>
      </w:r>
      <w:r w:rsidRPr="00EA5F74">
        <w:rPr>
          <w:rFonts w:ascii="Arial" w:hAnsi="Arial" w:cs="Arial"/>
          <w:sz w:val="24"/>
          <w:szCs w:val="24"/>
        </w:rPr>
        <w:t xml:space="preserve"> indoor and outdoor amenity space, the renovation work includes the construction of covered parking providing a ratio of four spaces per 1,000 square feet. </w:t>
      </w:r>
    </w:p>
    <w:p w:rsidR="00DA593D" w:rsidRPr="00EA5F74" w:rsidRDefault="00DA593D" w:rsidP="00DA593D">
      <w:pPr>
        <w:pStyle w:val="Header"/>
        <w:widowControl w:val="0"/>
        <w:spacing w:line="276" w:lineRule="auto"/>
        <w:rPr>
          <w:rFonts w:ascii="Arial" w:hAnsi="Arial" w:cs="Arial"/>
          <w:sz w:val="24"/>
          <w:szCs w:val="24"/>
        </w:rPr>
      </w:pPr>
    </w:p>
    <w:p w:rsidR="00560B0E" w:rsidRPr="00EA5F74" w:rsidRDefault="00560B0E" w:rsidP="00560B0E">
      <w:pPr>
        <w:jc w:val="center"/>
        <w:rPr>
          <w:rFonts w:ascii="Arial" w:hAnsi="Arial" w:cs="Arial"/>
          <w:sz w:val="24"/>
          <w:szCs w:val="24"/>
        </w:rPr>
      </w:pPr>
      <w:r w:rsidRPr="00EA5F74">
        <w:rPr>
          <w:rFonts w:ascii="Arial" w:hAnsi="Arial" w:cs="Arial"/>
          <w:sz w:val="24"/>
          <w:szCs w:val="24"/>
          <w:shd w:val="clear" w:color="auto" w:fill="FFFFFF"/>
        </w:rPr>
        <w:t>###</w:t>
      </w:r>
      <w:r w:rsidR="00EA5F74" w:rsidRPr="00EA5F74">
        <w:rPr>
          <w:rFonts w:ascii="Arial" w:hAnsi="Arial" w:cs="Arial"/>
          <w:sz w:val="24"/>
          <w:szCs w:val="24"/>
          <w:shd w:val="clear" w:color="auto" w:fill="FFFFFF"/>
        </w:rPr>
        <w:br/>
      </w:r>
    </w:p>
    <w:p w:rsidR="00C1212B" w:rsidRPr="00EA5F74" w:rsidRDefault="00EA5F74" w:rsidP="00C1212B">
      <w:pPr>
        <w:spacing w:after="0"/>
        <w:rPr>
          <w:rFonts w:ascii="Arial" w:hAnsi="Arial" w:cs="Arial"/>
          <w:color w:val="000000"/>
          <w:sz w:val="24"/>
          <w:szCs w:val="24"/>
        </w:rPr>
      </w:pPr>
      <w:r w:rsidRPr="00EA5F74">
        <w:rPr>
          <w:rFonts w:ascii="Arial" w:hAnsi="Arial" w:cs="Arial"/>
          <w:color w:val="000000"/>
          <w:sz w:val="24"/>
          <w:szCs w:val="24"/>
        </w:rPr>
        <w:t xml:space="preserve">To view additional photos of </w:t>
      </w:r>
      <w:r w:rsidR="00126C0F">
        <w:rPr>
          <w:rFonts w:ascii="Arial" w:hAnsi="Arial" w:cs="Arial"/>
          <w:color w:val="000000"/>
          <w:sz w:val="24"/>
          <w:szCs w:val="24"/>
        </w:rPr>
        <w:t>LATITUD</w:t>
      </w:r>
      <w:r w:rsidR="00C1212B" w:rsidRPr="00EA5F74">
        <w:rPr>
          <w:rFonts w:ascii="Arial" w:hAnsi="Arial" w:cs="Arial"/>
          <w:color w:val="000000"/>
          <w:sz w:val="24"/>
          <w:szCs w:val="24"/>
        </w:rPr>
        <w:t>E</w:t>
      </w:r>
      <w:r w:rsidRPr="00EA5F74">
        <w:rPr>
          <w:rFonts w:ascii="Arial" w:hAnsi="Arial" w:cs="Arial"/>
          <w:color w:val="000000"/>
          <w:sz w:val="24"/>
          <w:szCs w:val="24"/>
        </w:rPr>
        <w:t xml:space="preserve">, click </w:t>
      </w:r>
      <w:hyperlink r:id="rId9" w:history="1">
        <w:r w:rsidRPr="00EA5F74">
          <w:rPr>
            <w:rStyle w:val="Hyperlink"/>
            <w:rFonts w:ascii="Arial" w:hAnsi="Arial" w:cs="Arial"/>
            <w:sz w:val="24"/>
            <w:szCs w:val="24"/>
          </w:rPr>
          <w:t>here</w:t>
        </w:r>
      </w:hyperlink>
      <w:r w:rsidRPr="00EA5F74">
        <w:rPr>
          <w:rFonts w:ascii="Arial" w:hAnsi="Arial" w:cs="Arial"/>
          <w:color w:val="000000"/>
          <w:sz w:val="24"/>
          <w:szCs w:val="24"/>
        </w:rPr>
        <w:t>.</w:t>
      </w:r>
    </w:p>
    <w:p w:rsidR="00C1212B" w:rsidRPr="00EA5F74" w:rsidRDefault="00C1212B" w:rsidP="00C1212B">
      <w:pPr>
        <w:spacing w:after="0"/>
        <w:rPr>
          <w:rFonts w:ascii="Arial" w:hAnsi="Arial" w:cs="Arial"/>
          <w:color w:val="000000"/>
          <w:sz w:val="24"/>
          <w:szCs w:val="24"/>
        </w:rPr>
      </w:pPr>
    </w:p>
    <w:p w:rsidR="00C1212B" w:rsidRPr="00EA5F74" w:rsidRDefault="00FA4F7D" w:rsidP="00C1212B">
      <w:pPr>
        <w:spacing w:after="0"/>
        <w:rPr>
          <w:rFonts w:ascii="Arial" w:hAnsi="Arial" w:cs="Arial"/>
          <w:color w:val="000000"/>
          <w:sz w:val="24"/>
          <w:szCs w:val="24"/>
        </w:rPr>
      </w:pPr>
      <w:hyperlink r:id="rId10" w:history="1">
        <w:r w:rsidR="00C1212B" w:rsidRPr="00EA5F74">
          <w:rPr>
            <w:rStyle w:val="Hyperlink"/>
            <w:rFonts w:ascii="Arial" w:hAnsi="Arial" w:cs="Arial"/>
            <w:sz w:val="24"/>
            <w:szCs w:val="24"/>
          </w:rPr>
          <w:t>About Vision Real Estate Partners</w:t>
        </w:r>
      </w:hyperlink>
      <w:r w:rsidR="00C1212B" w:rsidRPr="00EA5F74">
        <w:rPr>
          <w:rFonts w:ascii="Arial" w:hAnsi="Arial" w:cs="Arial"/>
          <w:color w:val="000000"/>
          <w:sz w:val="24"/>
          <w:szCs w:val="24"/>
        </w:rPr>
        <w:br/>
      </w:r>
    </w:p>
    <w:p w:rsidR="00C1212B" w:rsidRPr="00EA5F74" w:rsidRDefault="00FA4F7D" w:rsidP="00C1212B">
      <w:pPr>
        <w:spacing w:after="0"/>
        <w:rPr>
          <w:rFonts w:ascii="Arial" w:hAnsi="Arial" w:cs="Arial"/>
          <w:color w:val="000000"/>
          <w:sz w:val="24"/>
          <w:szCs w:val="24"/>
        </w:rPr>
      </w:pPr>
      <w:hyperlink r:id="rId11" w:history="1">
        <w:r w:rsidR="00C1212B" w:rsidRPr="00EA5F74">
          <w:rPr>
            <w:rStyle w:val="Hyperlink"/>
            <w:rFonts w:ascii="Arial" w:hAnsi="Arial" w:cs="Arial"/>
            <w:sz w:val="24"/>
            <w:szCs w:val="24"/>
          </w:rPr>
          <w:t>About Rubenstein Partners</w:t>
        </w:r>
      </w:hyperlink>
    </w:p>
    <w:p w:rsidR="00C1212B" w:rsidRPr="00EA5F74" w:rsidRDefault="00C1212B" w:rsidP="00C1212B">
      <w:pPr>
        <w:spacing w:after="0"/>
        <w:rPr>
          <w:rFonts w:ascii="Arial" w:hAnsi="Arial" w:cs="Arial"/>
          <w:color w:val="000000"/>
          <w:sz w:val="24"/>
          <w:szCs w:val="24"/>
        </w:rPr>
      </w:pPr>
    </w:p>
    <w:p w:rsidR="00EA5F74" w:rsidRDefault="00CD4899" w:rsidP="00A071B2">
      <w:pPr>
        <w:spacing w:after="0"/>
        <w:rPr>
          <w:rFonts w:ascii="Arial" w:hAnsi="Arial" w:cs="Arial"/>
          <w:color w:val="000000"/>
          <w:sz w:val="24"/>
          <w:szCs w:val="24"/>
        </w:rPr>
      </w:pPr>
      <w:r w:rsidRPr="00EA5F74">
        <w:rPr>
          <w:rFonts w:ascii="Arial" w:hAnsi="Arial" w:cs="Arial"/>
          <w:sz w:val="24"/>
          <w:szCs w:val="24"/>
        </w:rPr>
        <w:t>Follow VREP on </w:t>
      </w:r>
      <w:hyperlink r:id="rId12">
        <w:r w:rsidRPr="00EA5F74">
          <w:rPr>
            <w:rStyle w:val="Hyperlink"/>
            <w:rFonts w:ascii="Arial" w:hAnsi="Arial" w:cs="Arial"/>
            <w:sz w:val="24"/>
            <w:szCs w:val="24"/>
          </w:rPr>
          <w:t>Twitter</w:t>
        </w:r>
      </w:hyperlink>
      <w:r w:rsidRPr="00EA5F74">
        <w:rPr>
          <w:rFonts w:ascii="Arial" w:hAnsi="Arial" w:cs="Arial"/>
          <w:sz w:val="24"/>
          <w:szCs w:val="24"/>
        </w:rPr>
        <w:t xml:space="preserve"> and </w:t>
      </w:r>
      <w:hyperlink r:id="rId13">
        <w:r w:rsidRPr="00EA5F74">
          <w:rPr>
            <w:rStyle w:val="Hyperlink"/>
            <w:rFonts w:ascii="Arial" w:hAnsi="Arial" w:cs="Arial"/>
            <w:sz w:val="24"/>
            <w:szCs w:val="24"/>
          </w:rPr>
          <w:t>LinkedIn</w:t>
        </w:r>
      </w:hyperlink>
      <w:r w:rsidR="00C1212B" w:rsidRPr="00EA5F74">
        <w:rPr>
          <w:rFonts w:ascii="Arial" w:hAnsi="Arial" w:cs="Arial"/>
          <w:color w:val="000000"/>
          <w:sz w:val="24"/>
          <w:szCs w:val="24"/>
        </w:rPr>
        <w:br/>
      </w:r>
      <w:r w:rsidR="00C1212B" w:rsidRPr="00EA5F74">
        <w:rPr>
          <w:rFonts w:ascii="Arial" w:hAnsi="Arial" w:cs="Arial"/>
          <w:color w:val="000000"/>
          <w:sz w:val="24"/>
          <w:szCs w:val="24"/>
        </w:rPr>
        <w:br/>
      </w:r>
      <w:r w:rsidR="00C1212B" w:rsidRPr="00EA5F74">
        <w:rPr>
          <w:rFonts w:ascii="Arial" w:hAnsi="Arial" w:cs="Arial"/>
          <w:b/>
          <w:color w:val="000000"/>
          <w:sz w:val="24"/>
          <w:szCs w:val="24"/>
        </w:rPr>
        <w:t>Media Contacts</w:t>
      </w:r>
      <w:proofErr w:type="gramStart"/>
      <w:r w:rsidR="00C1212B" w:rsidRPr="00EA5F74">
        <w:rPr>
          <w:rFonts w:ascii="Arial" w:hAnsi="Arial" w:cs="Arial"/>
          <w:b/>
          <w:color w:val="000000"/>
          <w:sz w:val="24"/>
          <w:szCs w:val="24"/>
        </w:rPr>
        <w:t>:</w:t>
      </w:r>
      <w:proofErr w:type="gramEnd"/>
      <w:r w:rsidR="00C1212B" w:rsidRPr="00EA5F74">
        <w:rPr>
          <w:rFonts w:ascii="Arial" w:hAnsi="Arial" w:cs="Arial"/>
          <w:color w:val="000000"/>
          <w:sz w:val="24"/>
          <w:szCs w:val="24"/>
        </w:rPr>
        <w:br/>
        <w:t>Evelyn Weiss Francisco / Irene Zampetoulas</w:t>
      </w:r>
      <w:r w:rsidR="00C1212B" w:rsidRPr="00EA5F74">
        <w:rPr>
          <w:rFonts w:ascii="Arial" w:hAnsi="Arial" w:cs="Arial"/>
          <w:color w:val="000000"/>
          <w:sz w:val="24"/>
          <w:szCs w:val="24"/>
        </w:rPr>
        <w:br/>
        <w:t>Caryl Communications</w:t>
      </w:r>
      <w:r w:rsidR="00C1212B" w:rsidRPr="00EA5F74">
        <w:rPr>
          <w:rFonts w:ascii="Arial" w:hAnsi="Arial" w:cs="Arial"/>
          <w:color w:val="000000"/>
          <w:sz w:val="24"/>
          <w:szCs w:val="24"/>
        </w:rPr>
        <w:br/>
        <w:t>Phone: 201-796-7788</w:t>
      </w:r>
      <w:r w:rsidR="00C1212B" w:rsidRPr="00EA5F74">
        <w:rPr>
          <w:rFonts w:ascii="Arial" w:hAnsi="Arial" w:cs="Arial"/>
          <w:color w:val="000000"/>
          <w:sz w:val="24"/>
          <w:szCs w:val="24"/>
        </w:rPr>
        <w:br/>
        <w:t xml:space="preserve">Email: </w:t>
      </w:r>
      <w:hyperlink r:id="rId14">
        <w:r w:rsidR="00C1212B" w:rsidRPr="00EA5F74">
          <w:rPr>
            <w:rStyle w:val="Hyperlink"/>
            <w:rFonts w:ascii="Arial" w:hAnsi="Arial" w:cs="Arial"/>
            <w:sz w:val="24"/>
            <w:szCs w:val="24"/>
          </w:rPr>
          <w:t>evelyn@caryl.com</w:t>
        </w:r>
      </w:hyperlink>
      <w:r w:rsidR="00C1212B" w:rsidRPr="00EA5F74">
        <w:rPr>
          <w:rFonts w:ascii="Arial" w:hAnsi="Arial" w:cs="Arial"/>
          <w:color w:val="000000"/>
          <w:sz w:val="24"/>
          <w:szCs w:val="24"/>
        </w:rPr>
        <w:t xml:space="preserve"> / </w:t>
      </w:r>
      <w:hyperlink r:id="rId15">
        <w:r w:rsidR="00C1212B" w:rsidRPr="00EA5F74">
          <w:rPr>
            <w:rStyle w:val="Hyperlink"/>
            <w:rFonts w:ascii="Arial" w:hAnsi="Arial" w:cs="Arial"/>
            <w:sz w:val="24"/>
            <w:szCs w:val="24"/>
          </w:rPr>
          <w:t>irene@caryl.com</w:t>
        </w:r>
      </w:hyperlink>
    </w:p>
    <w:p w:rsidR="00EA5F74" w:rsidRPr="00EA5F74" w:rsidRDefault="00EA5F74" w:rsidP="00EA5F74">
      <w:pPr>
        <w:rPr>
          <w:rFonts w:ascii="Arial" w:hAnsi="Arial" w:cs="Arial"/>
          <w:sz w:val="24"/>
          <w:szCs w:val="24"/>
        </w:rPr>
      </w:pPr>
    </w:p>
    <w:p w:rsidR="00EA5F74" w:rsidRPr="00EA5F74" w:rsidRDefault="00EA5F74" w:rsidP="00EA5F74">
      <w:pPr>
        <w:rPr>
          <w:rFonts w:ascii="Arial" w:hAnsi="Arial" w:cs="Arial"/>
          <w:sz w:val="24"/>
          <w:szCs w:val="24"/>
        </w:rPr>
      </w:pPr>
    </w:p>
    <w:p w:rsidR="00EA5F74" w:rsidRDefault="00EA5F74" w:rsidP="00EA5F74">
      <w:pPr>
        <w:rPr>
          <w:rFonts w:ascii="Arial" w:hAnsi="Arial" w:cs="Arial"/>
          <w:sz w:val="24"/>
          <w:szCs w:val="24"/>
        </w:rPr>
      </w:pPr>
    </w:p>
    <w:p w:rsidR="00AA373E" w:rsidRPr="00EA5F74" w:rsidRDefault="00EA5F74" w:rsidP="00EA5F74">
      <w:pPr>
        <w:tabs>
          <w:tab w:val="left" w:pos="3750"/>
        </w:tabs>
        <w:rPr>
          <w:rFonts w:ascii="Arial" w:hAnsi="Arial" w:cs="Arial"/>
          <w:sz w:val="24"/>
          <w:szCs w:val="24"/>
        </w:rPr>
      </w:pPr>
      <w:r>
        <w:rPr>
          <w:rFonts w:ascii="Arial" w:hAnsi="Arial" w:cs="Arial"/>
          <w:sz w:val="24"/>
          <w:szCs w:val="24"/>
        </w:rPr>
        <w:tab/>
      </w:r>
    </w:p>
    <w:sectPr w:rsidR="00AA373E" w:rsidRPr="00EA5F74" w:rsidSect="00AA373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F74" w:rsidRDefault="00EA5F74" w:rsidP="00EA5F74">
      <w:pPr>
        <w:spacing w:after="0" w:line="240" w:lineRule="auto"/>
      </w:pPr>
      <w:r>
        <w:separator/>
      </w:r>
    </w:p>
  </w:endnote>
  <w:endnote w:type="continuationSeparator" w:id="0">
    <w:p w:rsidR="00EA5F74" w:rsidRDefault="00EA5F74" w:rsidP="00EA5F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F74" w:rsidRDefault="00EA5F74" w:rsidP="00EA5F74">
      <w:pPr>
        <w:spacing w:after="0" w:line="240" w:lineRule="auto"/>
      </w:pPr>
      <w:r>
        <w:separator/>
      </w:r>
    </w:p>
  </w:footnote>
  <w:footnote w:type="continuationSeparator" w:id="0">
    <w:p w:rsidR="00EA5F74" w:rsidRDefault="00EA5F74" w:rsidP="00EA5F74">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e Morreale">
    <w15:presenceInfo w15:providerId="AD" w15:userId="S-1-5-21-1459656620-2391735784-1824212301-1001"/>
  </w15:person>
  <w15:person w15:author="Sandra Crisafulli">
    <w15:presenceInfo w15:providerId="Windows Live" w15:userId="0f85873a1ab39a4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548A"/>
    <w:rsid w:val="000122B5"/>
    <w:rsid w:val="00047E4F"/>
    <w:rsid w:val="000766C9"/>
    <w:rsid w:val="00090816"/>
    <w:rsid w:val="000C18CA"/>
    <w:rsid w:val="000F119F"/>
    <w:rsid w:val="000F2669"/>
    <w:rsid w:val="00126C0F"/>
    <w:rsid w:val="00145CF7"/>
    <w:rsid w:val="0016220B"/>
    <w:rsid w:val="001635AF"/>
    <w:rsid w:val="001A1BEE"/>
    <w:rsid w:val="001C3E4C"/>
    <w:rsid w:val="001D3416"/>
    <w:rsid w:val="001F41B1"/>
    <w:rsid w:val="00241CA3"/>
    <w:rsid w:val="00250396"/>
    <w:rsid w:val="00266004"/>
    <w:rsid w:val="002A0FBD"/>
    <w:rsid w:val="002B6423"/>
    <w:rsid w:val="002B6AFD"/>
    <w:rsid w:val="002D150A"/>
    <w:rsid w:val="002D2217"/>
    <w:rsid w:val="002D3654"/>
    <w:rsid w:val="00302E7B"/>
    <w:rsid w:val="00303CED"/>
    <w:rsid w:val="00314D0E"/>
    <w:rsid w:val="003241B6"/>
    <w:rsid w:val="003328A9"/>
    <w:rsid w:val="0033587A"/>
    <w:rsid w:val="00340097"/>
    <w:rsid w:val="00372D44"/>
    <w:rsid w:val="00377CD0"/>
    <w:rsid w:val="003C4CE4"/>
    <w:rsid w:val="003C5D17"/>
    <w:rsid w:val="00412B71"/>
    <w:rsid w:val="00425CF1"/>
    <w:rsid w:val="0043065B"/>
    <w:rsid w:val="00440B97"/>
    <w:rsid w:val="00456650"/>
    <w:rsid w:val="004723D9"/>
    <w:rsid w:val="0049268E"/>
    <w:rsid w:val="00495BD3"/>
    <w:rsid w:val="004D4D10"/>
    <w:rsid w:val="005272DA"/>
    <w:rsid w:val="005376BC"/>
    <w:rsid w:val="00541DCE"/>
    <w:rsid w:val="00560B0E"/>
    <w:rsid w:val="005A4AB2"/>
    <w:rsid w:val="005B0465"/>
    <w:rsid w:val="005C7D71"/>
    <w:rsid w:val="005E50F1"/>
    <w:rsid w:val="005E6F22"/>
    <w:rsid w:val="00660639"/>
    <w:rsid w:val="006C40A2"/>
    <w:rsid w:val="006C6F57"/>
    <w:rsid w:val="00737724"/>
    <w:rsid w:val="00742047"/>
    <w:rsid w:val="00796C1F"/>
    <w:rsid w:val="007D007F"/>
    <w:rsid w:val="00827AA6"/>
    <w:rsid w:val="008418BA"/>
    <w:rsid w:val="00845525"/>
    <w:rsid w:val="0085153F"/>
    <w:rsid w:val="00857589"/>
    <w:rsid w:val="00872F59"/>
    <w:rsid w:val="008D012C"/>
    <w:rsid w:val="008F197B"/>
    <w:rsid w:val="008F5746"/>
    <w:rsid w:val="008F6805"/>
    <w:rsid w:val="00901CA8"/>
    <w:rsid w:val="009150A9"/>
    <w:rsid w:val="00920D50"/>
    <w:rsid w:val="00944BC3"/>
    <w:rsid w:val="00945EB2"/>
    <w:rsid w:val="009569FD"/>
    <w:rsid w:val="00956B56"/>
    <w:rsid w:val="00980F9C"/>
    <w:rsid w:val="009B5A58"/>
    <w:rsid w:val="009B609D"/>
    <w:rsid w:val="009B7FB8"/>
    <w:rsid w:val="009C4FBA"/>
    <w:rsid w:val="00A071B2"/>
    <w:rsid w:val="00A23DEB"/>
    <w:rsid w:val="00A6263B"/>
    <w:rsid w:val="00AA373E"/>
    <w:rsid w:val="00AC6729"/>
    <w:rsid w:val="00AD3010"/>
    <w:rsid w:val="00B22567"/>
    <w:rsid w:val="00B43DE0"/>
    <w:rsid w:val="00B8548A"/>
    <w:rsid w:val="00BB5BAF"/>
    <w:rsid w:val="00BD093A"/>
    <w:rsid w:val="00C00BE0"/>
    <w:rsid w:val="00C1212B"/>
    <w:rsid w:val="00C17E23"/>
    <w:rsid w:val="00C42955"/>
    <w:rsid w:val="00C47597"/>
    <w:rsid w:val="00C7380D"/>
    <w:rsid w:val="00CB16A5"/>
    <w:rsid w:val="00CD4899"/>
    <w:rsid w:val="00CD6889"/>
    <w:rsid w:val="00D01AF6"/>
    <w:rsid w:val="00D049FE"/>
    <w:rsid w:val="00D04A36"/>
    <w:rsid w:val="00D3327E"/>
    <w:rsid w:val="00D660E5"/>
    <w:rsid w:val="00D74E1E"/>
    <w:rsid w:val="00D75DF1"/>
    <w:rsid w:val="00D9481E"/>
    <w:rsid w:val="00DA593D"/>
    <w:rsid w:val="00DC1119"/>
    <w:rsid w:val="00DC5C12"/>
    <w:rsid w:val="00DE3EAE"/>
    <w:rsid w:val="00E42B64"/>
    <w:rsid w:val="00E62F3A"/>
    <w:rsid w:val="00E75AD2"/>
    <w:rsid w:val="00E952BF"/>
    <w:rsid w:val="00E95D78"/>
    <w:rsid w:val="00EA4133"/>
    <w:rsid w:val="00EA5F74"/>
    <w:rsid w:val="00EF7C2F"/>
    <w:rsid w:val="00F17754"/>
    <w:rsid w:val="00F3075F"/>
    <w:rsid w:val="00F34646"/>
    <w:rsid w:val="00F70F02"/>
    <w:rsid w:val="00F81D25"/>
    <w:rsid w:val="00FA3B6F"/>
    <w:rsid w:val="00FA4F7D"/>
    <w:rsid w:val="00FB65BA"/>
    <w:rsid w:val="00FC7160"/>
    <w:rsid w:val="00FE2AA7"/>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CommentReference">
    <w:name w:val="annotation reference"/>
    <w:basedOn w:val="DefaultParagraphFont"/>
    <w:uiPriority w:val="99"/>
    <w:semiHidden/>
    <w:unhideWhenUsed/>
    <w:rsid w:val="0049268E"/>
    <w:rPr>
      <w:sz w:val="16"/>
      <w:szCs w:val="16"/>
    </w:rPr>
  </w:style>
  <w:style w:type="paragraph" w:styleId="CommentText">
    <w:name w:val="annotation text"/>
    <w:basedOn w:val="Normal"/>
    <w:link w:val="CommentTextChar"/>
    <w:uiPriority w:val="99"/>
    <w:semiHidden/>
    <w:unhideWhenUsed/>
    <w:rsid w:val="0049268E"/>
    <w:pPr>
      <w:spacing w:line="240" w:lineRule="auto"/>
    </w:pPr>
    <w:rPr>
      <w:sz w:val="20"/>
      <w:szCs w:val="20"/>
    </w:rPr>
  </w:style>
  <w:style w:type="character" w:customStyle="1" w:styleId="CommentTextChar">
    <w:name w:val="Comment Text Char"/>
    <w:basedOn w:val="DefaultParagraphFont"/>
    <w:link w:val="CommentText"/>
    <w:uiPriority w:val="99"/>
    <w:semiHidden/>
    <w:rsid w:val="0049268E"/>
    <w:rPr>
      <w:sz w:val="20"/>
      <w:szCs w:val="20"/>
    </w:rPr>
  </w:style>
  <w:style w:type="paragraph" w:styleId="CommentSubject">
    <w:name w:val="annotation subject"/>
    <w:basedOn w:val="CommentText"/>
    <w:next w:val="CommentText"/>
    <w:link w:val="CommentSubjectChar"/>
    <w:uiPriority w:val="99"/>
    <w:semiHidden/>
    <w:unhideWhenUsed/>
    <w:rsid w:val="0049268E"/>
    <w:rPr>
      <w:b/>
      <w:bCs/>
    </w:rPr>
  </w:style>
  <w:style w:type="character" w:customStyle="1" w:styleId="CommentSubjectChar">
    <w:name w:val="Comment Subject Char"/>
    <w:basedOn w:val="CommentTextChar"/>
    <w:link w:val="CommentSubject"/>
    <w:uiPriority w:val="99"/>
    <w:semiHidden/>
    <w:rsid w:val="0049268E"/>
    <w:rPr>
      <w:b/>
      <w:bCs/>
      <w:sz w:val="20"/>
      <w:szCs w:val="20"/>
    </w:rPr>
  </w:style>
  <w:style w:type="paragraph" w:customStyle="1" w:styleId="normal0">
    <w:name w:val="normal"/>
    <w:rsid w:val="00EA5F74"/>
    <w:pPr>
      <w:pBdr>
        <w:top w:val="nil"/>
        <w:left w:val="nil"/>
        <w:bottom w:val="nil"/>
        <w:right w:val="nil"/>
        <w:between w:val="nil"/>
      </w:pBdr>
      <w:spacing w:after="0" w:line="240" w:lineRule="auto"/>
    </w:pPr>
    <w:rPr>
      <w:rFonts w:ascii="Arial" w:eastAsia="Arial" w:hAnsi="Arial" w:cs="Arial"/>
      <w:color w:val="000000"/>
      <w:sz w:val="24"/>
      <w:szCs w:val="24"/>
    </w:rPr>
  </w:style>
  <w:style w:type="paragraph" w:styleId="Footer">
    <w:name w:val="footer"/>
    <w:basedOn w:val="Normal"/>
    <w:link w:val="FooterChar"/>
    <w:uiPriority w:val="99"/>
    <w:semiHidden/>
    <w:unhideWhenUsed/>
    <w:rsid w:val="00EA5F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5F74"/>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55994072">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755319807">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onrep.com" TargetMode="External"/><Relationship Id="rId13" Type="http://schemas.openxmlformats.org/officeDocument/2006/relationships/hyperlink" Target="https://www.linkedin.com/company/5253320/"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twitter.com/VisionRE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ubensteinpartners.com" TargetMode="External"/><Relationship Id="rId5" Type="http://schemas.openxmlformats.org/officeDocument/2006/relationships/footnotes" Target="footnotes.xml"/><Relationship Id="rId15" Type="http://schemas.openxmlformats.org/officeDocument/2006/relationships/hyperlink" Target="mailto:irene@caryl.com" TargetMode="External"/><Relationship Id="rId10" Type="http://schemas.openxmlformats.org/officeDocument/2006/relationships/hyperlink" Target="http://www.caryl.com/vision-real-estate-partners-real-estate/" TargetMode="External"/><Relationship Id="rId4" Type="http://schemas.openxmlformats.org/officeDocument/2006/relationships/webSettings" Target="webSettings.xml"/><Relationship Id="rId9" Type="http://schemas.openxmlformats.org/officeDocument/2006/relationships/hyperlink" Target="https://www.dropbox.com/sh/89hzdv6t555a9q1/AAAI-kIWHOqCzu2p61pkAfBxa?dl=0" TargetMode="External"/><Relationship Id="rId14" Type="http://schemas.openxmlformats.org/officeDocument/2006/relationships/hyperlink" Target="mailto:evel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2D0ED-B23E-4841-BCA3-FF9A81090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7</cp:revision>
  <cp:lastPrinted>2018-05-14T20:09:00Z</cp:lastPrinted>
  <dcterms:created xsi:type="dcterms:W3CDTF">2018-05-09T19:19:00Z</dcterms:created>
  <dcterms:modified xsi:type="dcterms:W3CDTF">2018-05-16T17:56:00Z</dcterms:modified>
</cp:coreProperties>
</file>