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1B2" w:rsidRDefault="0007661F" w:rsidP="00A071B2">
      <w:pPr>
        <w:widowControl w:val="0"/>
        <w:spacing w:after="0"/>
        <w:rPr>
          <w:rFonts w:ascii="Arial" w:eastAsia="Calibri" w:hAnsi="Arial" w:cs="Arial"/>
          <w:b/>
          <w:sz w:val="24"/>
          <w:szCs w:val="24"/>
        </w:rPr>
      </w:pPr>
      <w:r>
        <w:rPr>
          <w:rFonts w:ascii="Arial" w:eastAsia="Calibri" w:hAnsi="Arial" w:cs="Arial"/>
          <w:b/>
          <w:noProof/>
          <w:sz w:val="24"/>
          <w:szCs w:val="24"/>
        </w:rPr>
        <w:drawing>
          <wp:inline distT="0" distB="0" distL="0" distR="0">
            <wp:extent cx="2419350" cy="591830"/>
            <wp:effectExtent l="19050" t="0" r="0" b="0"/>
            <wp:docPr id="1"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4" cstate="print"/>
                    <a:stretch>
                      <a:fillRect/>
                    </a:stretch>
                  </pic:blipFill>
                  <pic:spPr>
                    <a:xfrm>
                      <a:off x="0" y="0"/>
                      <a:ext cx="2425713" cy="593386"/>
                    </a:xfrm>
                    <a:prstGeom prst="rect">
                      <a:avLst/>
                    </a:prstGeom>
                  </pic:spPr>
                </pic:pic>
              </a:graphicData>
            </a:graphic>
          </wp:inline>
        </w:drawing>
      </w:r>
    </w:p>
    <w:p w:rsidR="00560B0E" w:rsidRPr="00560B0E" w:rsidRDefault="00560B0E" w:rsidP="00A071B2">
      <w:pPr>
        <w:widowControl w:val="0"/>
        <w:spacing w:after="0"/>
        <w:rPr>
          <w:rFonts w:ascii="Arial" w:eastAsia="Calibri" w:hAnsi="Arial" w:cs="Arial"/>
          <w:sz w:val="24"/>
          <w:szCs w:val="24"/>
        </w:rPr>
      </w:pPr>
    </w:p>
    <w:p w:rsidR="00560B0E" w:rsidRPr="00BD093A" w:rsidRDefault="009F00E4" w:rsidP="00344A0E">
      <w:pPr>
        <w:widowControl w:val="0"/>
        <w:spacing w:after="0" w:line="240" w:lineRule="auto"/>
        <w:rPr>
          <w:rFonts w:ascii="Arial" w:eastAsia="Calibri" w:hAnsi="Arial" w:cs="Arial"/>
          <w:b/>
          <w:sz w:val="24"/>
          <w:szCs w:val="24"/>
        </w:rPr>
      </w:pPr>
      <w:r>
        <w:rPr>
          <w:rFonts w:ascii="Arial" w:eastAsia="Calibri" w:hAnsi="Arial" w:cs="Arial"/>
          <w:b/>
          <w:sz w:val="24"/>
          <w:szCs w:val="24"/>
        </w:rPr>
        <w:t>Temple Sharey Tefilo-Israel Celebrates Rabbi Daniel Cohen’s 25</w:t>
      </w:r>
      <w:r w:rsidRPr="009F00E4">
        <w:rPr>
          <w:rFonts w:ascii="Arial" w:eastAsia="Calibri" w:hAnsi="Arial" w:cs="Arial"/>
          <w:b/>
          <w:sz w:val="24"/>
          <w:szCs w:val="24"/>
          <w:vertAlign w:val="superscript"/>
        </w:rPr>
        <w:t>th</w:t>
      </w:r>
      <w:r>
        <w:rPr>
          <w:rFonts w:ascii="Arial" w:eastAsia="Calibri" w:hAnsi="Arial" w:cs="Arial"/>
          <w:b/>
          <w:sz w:val="24"/>
          <w:szCs w:val="24"/>
        </w:rPr>
        <w:t xml:space="preserve"> Anniversary in the Rabbinate and as the Synagogue’s Spiritual Leader</w:t>
      </w:r>
    </w:p>
    <w:p w:rsidR="00560B0E" w:rsidRPr="00BD093A" w:rsidRDefault="009F00E4" w:rsidP="00344A0E">
      <w:pPr>
        <w:widowControl w:val="0"/>
        <w:spacing w:after="0" w:line="240" w:lineRule="auto"/>
        <w:rPr>
          <w:rFonts w:ascii="Arial" w:eastAsia="Calibri" w:hAnsi="Arial" w:cs="Arial"/>
          <w:b/>
          <w:i/>
          <w:sz w:val="24"/>
          <w:szCs w:val="24"/>
        </w:rPr>
      </w:pPr>
      <w:r>
        <w:rPr>
          <w:rFonts w:ascii="Arial" w:eastAsia="Calibri" w:hAnsi="Arial" w:cs="Arial"/>
          <w:b/>
          <w:i/>
          <w:sz w:val="24"/>
          <w:szCs w:val="24"/>
        </w:rPr>
        <w:t>Reform Temple Holds Two Events to Mark Milestone</w:t>
      </w:r>
    </w:p>
    <w:p w:rsidR="00A071B2" w:rsidRPr="00A071B2" w:rsidRDefault="00A071B2" w:rsidP="00344A0E">
      <w:pPr>
        <w:widowControl w:val="0"/>
        <w:spacing w:after="0" w:line="240" w:lineRule="auto"/>
        <w:rPr>
          <w:rFonts w:ascii="Arial" w:eastAsia="Calibri" w:hAnsi="Arial" w:cs="Arial"/>
          <w:b/>
          <w:sz w:val="24"/>
          <w:szCs w:val="24"/>
        </w:rPr>
      </w:pPr>
    </w:p>
    <w:p w:rsidR="00B61644" w:rsidRDefault="009F00E4" w:rsidP="00344A0E">
      <w:pPr>
        <w:pStyle w:val="Header"/>
        <w:widowControl w:val="0"/>
        <w:rPr>
          <w:rFonts w:ascii="Arial" w:hAnsi="Arial" w:cs="Arial"/>
          <w:sz w:val="24"/>
          <w:szCs w:val="24"/>
        </w:rPr>
      </w:pPr>
      <w:r>
        <w:rPr>
          <w:rFonts w:ascii="Arial" w:hAnsi="Arial" w:cs="Arial"/>
          <w:b/>
          <w:sz w:val="24"/>
          <w:szCs w:val="24"/>
        </w:rPr>
        <w:t>SOUTH ORANGE</w:t>
      </w:r>
      <w:r w:rsidR="00560B0E">
        <w:rPr>
          <w:rFonts w:ascii="Arial" w:hAnsi="Arial" w:cs="Arial"/>
          <w:b/>
          <w:sz w:val="24"/>
          <w:szCs w:val="24"/>
        </w:rPr>
        <w:t xml:space="preserve">, </w:t>
      </w:r>
      <w:r>
        <w:rPr>
          <w:rFonts w:ascii="Arial" w:hAnsi="Arial" w:cs="Arial"/>
          <w:b/>
          <w:sz w:val="24"/>
          <w:szCs w:val="24"/>
        </w:rPr>
        <w:t>N.J.</w:t>
      </w:r>
      <w:r w:rsidR="00BD093A">
        <w:rPr>
          <w:rFonts w:ascii="Arial" w:hAnsi="Arial" w:cs="Arial"/>
          <w:b/>
          <w:sz w:val="24"/>
          <w:szCs w:val="24"/>
        </w:rPr>
        <w:t>,</w:t>
      </w:r>
      <w:r w:rsidR="00560B0E">
        <w:rPr>
          <w:rFonts w:ascii="Arial" w:hAnsi="Arial" w:cs="Arial"/>
          <w:b/>
          <w:sz w:val="24"/>
          <w:szCs w:val="24"/>
        </w:rPr>
        <w:t xml:space="preserve"> </w:t>
      </w:r>
      <w:r>
        <w:rPr>
          <w:rFonts w:ascii="Arial" w:hAnsi="Arial" w:cs="Arial"/>
          <w:b/>
          <w:sz w:val="24"/>
          <w:szCs w:val="24"/>
        </w:rPr>
        <w:t xml:space="preserve">June </w:t>
      </w:r>
      <w:r w:rsidR="0007661F">
        <w:rPr>
          <w:rFonts w:ascii="Arial" w:hAnsi="Arial" w:cs="Arial"/>
          <w:b/>
          <w:sz w:val="24"/>
          <w:szCs w:val="24"/>
        </w:rPr>
        <w:t>11</w:t>
      </w:r>
      <w:r w:rsidR="00A071B2" w:rsidRPr="00A071B2">
        <w:rPr>
          <w:rFonts w:ascii="Arial" w:hAnsi="Arial" w:cs="Arial"/>
          <w:b/>
          <w:sz w:val="24"/>
          <w:szCs w:val="24"/>
        </w:rPr>
        <w:t xml:space="preserve">, 2018 </w:t>
      </w:r>
      <w:r>
        <w:rPr>
          <w:rFonts w:ascii="Arial" w:hAnsi="Arial" w:cs="Arial"/>
          <w:b/>
          <w:sz w:val="24"/>
          <w:szCs w:val="24"/>
        </w:rPr>
        <w:t xml:space="preserve">– </w:t>
      </w:r>
      <w:r w:rsidR="00B61644">
        <w:rPr>
          <w:rFonts w:ascii="Arial" w:hAnsi="Arial" w:cs="Arial"/>
          <w:sz w:val="24"/>
          <w:szCs w:val="24"/>
        </w:rPr>
        <w:t xml:space="preserve">The members and clergy of </w:t>
      </w:r>
      <w:hyperlink r:id="rId5" w:history="1">
        <w:r w:rsidR="00B61644" w:rsidRPr="00B61644">
          <w:rPr>
            <w:rStyle w:val="Hyperlink"/>
            <w:rFonts w:ascii="Arial" w:hAnsi="Arial" w:cs="Arial"/>
            <w:sz w:val="24"/>
            <w:szCs w:val="24"/>
          </w:rPr>
          <w:t>Temple Sharey Tefilo-Israel</w:t>
        </w:r>
      </w:hyperlink>
      <w:r w:rsidR="00B61644">
        <w:rPr>
          <w:rFonts w:ascii="Arial" w:hAnsi="Arial" w:cs="Arial"/>
          <w:sz w:val="24"/>
          <w:szCs w:val="24"/>
        </w:rPr>
        <w:t xml:space="preserve"> (TSTI), the Reform synagogue in South Orange, recently celebrated Rabbi Daniel Cohen’s 25</w:t>
      </w:r>
      <w:r w:rsidR="00B61644" w:rsidRPr="00B61644">
        <w:rPr>
          <w:rFonts w:ascii="Arial" w:hAnsi="Arial" w:cs="Arial"/>
          <w:sz w:val="24"/>
          <w:szCs w:val="24"/>
          <w:vertAlign w:val="superscript"/>
        </w:rPr>
        <w:t>th</w:t>
      </w:r>
      <w:r w:rsidR="00B61644">
        <w:rPr>
          <w:rFonts w:ascii="Arial" w:hAnsi="Arial" w:cs="Arial"/>
          <w:sz w:val="24"/>
          <w:szCs w:val="24"/>
        </w:rPr>
        <w:t xml:space="preserve"> anniversary in the </w:t>
      </w:r>
      <w:r w:rsidR="009B5D85">
        <w:rPr>
          <w:rFonts w:ascii="Arial" w:hAnsi="Arial" w:cs="Arial"/>
          <w:sz w:val="24"/>
          <w:szCs w:val="24"/>
        </w:rPr>
        <w:t xml:space="preserve">rabbinate, during which he has continuously served </w:t>
      </w:r>
      <w:r w:rsidR="00B61644">
        <w:rPr>
          <w:rFonts w:ascii="Arial" w:hAnsi="Arial" w:cs="Arial"/>
          <w:sz w:val="24"/>
          <w:szCs w:val="24"/>
        </w:rPr>
        <w:t xml:space="preserve">the congregation, at a festive gala at Maplewood Country Club and an informal </w:t>
      </w:r>
      <w:r w:rsidR="003769DE">
        <w:rPr>
          <w:rFonts w:ascii="Arial" w:hAnsi="Arial" w:cs="Arial"/>
          <w:sz w:val="24"/>
          <w:szCs w:val="24"/>
        </w:rPr>
        <w:t>party</w:t>
      </w:r>
      <w:r w:rsidR="00B61644">
        <w:rPr>
          <w:rFonts w:ascii="Arial" w:hAnsi="Arial" w:cs="Arial"/>
          <w:sz w:val="24"/>
          <w:szCs w:val="24"/>
        </w:rPr>
        <w:t xml:space="preserve"> at the synagogue. </w:t>
      </w:r>
    </w:p>
    <w:p w:rsidR="00B61644" w:rsidRDefault="00B61644" w:rsidP="00344A0E">
      <w:pPr>
        <w:pStyle w:val="Header"/>
        <w:widowControl w:val="0"/>
        <w:rPr>
          <w:rFonts w:ascii="Arial" w:hAnsi="Arial" w:cs="Arial"/>
          <w:sz w:val="24"/>
          <w:szCs w:val="24"/>
        </w:rPr>
      </w:pPr>
    </w:p>
    <w:p w:rsidR="00344A0E" w:rsidRPr="00E15EE6" w:rsidRDefault="00344A0E" w:rsidP="00344A0E">
      <w:pPr>
        <w:pStyle w:val="Header"/>
        <w:widowControl w:val="0"/>
        <w:rPr>
          <w:rFonts w:ascii="Arial" w:hAnsi="Arial" w:cs="Arial"/>
          <w:sz w:val="24"/>
          <w:szCs w:val="24"/>
        </w:rPr>
      </w:pPr>
      <w:r>
        <w:rPr>
          <w:rFonts w:ascii="Arial" w:hAnsi="Arial" w:cs="Arial"/>
          <w:sz w:val="24"/>
          <w:szCs w:val="24"/>
        </w:rPr>
        <w:t>On Thursday, May 31, a</w:t>
      </w:r>
      <w:r w:rsidR="00B61644">
        <w:rPr>
          <w:rFonts w:ascii="Arial" w:hAnsi="Arial" w:cs="Arial"/>
          <w:sz w:val="24"/>
          <w:szCs w:val="24"/>
        </w:rPr>
        <w:t>pproximately 300 people</w:t>
      </w:r>
      <w:r w:rsidR="009B5D85">
        <w:rPr>
          <w:rFonts w:ascii="Arial" w:hAnsi="Arial" w:cs="Arial"/>
          <w:sz w:val="24"/>
          <w:szCs w:val="24"/>
        </w:rPr>
        <w:t xml:space="preserve"> </w:t>
      </w:r>
      <w:r w:rsidR="00B61644">
        <w:rPr>
          <w:rFonts w:ascii="Arial" w:hAnsi="Arial" w:cs="Arial"/>
          <w:sz w:val="24"/>
          <w:szCs w:val="24"/>
        </w:rPr>
        <w:t xml:space="preserve">attended the gala along with some of Cohen’s family members and close friends. Remarks about his many contributions to the TSTI community were given by outgoing board president Sue Wishnow and Cantor Emeritus Ted Aronson, who was the cantor during Cohen’s rabbinic internship and </w:t>
      </w:r>
      <w:r w:rsidR="009B5D85">
        <w:rPr>
          <w:rFonts w:ascii="Arial" w:hAnsi="Arial" w:cs="Arial"/>
          <w:sz w:val="24"/>
          <w:szCs w:val="24"/>
        </w:rPr>
        <w:t>for many subsequent years</w:t>
      </w:r>
      <w:r w:rsidR="00B61644">
        <w:rPr>
          <w:rFonts w:ascii="Arial" w:hAnsi="Arial" w:cs="Arial"/>
          <w:sz w:val="24"/>
          <w:szCs w:val="24"/>
        </w:rPr>
        <w:t>. Cantors Rebecca Moses and Joan Finn, and Rabbi Alexandra Klein performed musical selections that included a touching tribute to Cohen as well as a musical parody that added a lighthearted touch to the evening.</w:t>
      </w:r>
      <w:r>
        <w:rPr>
          <w:rFonts w:ascii="Arial" w:hAnsi="Arial" w:cs="Arial"/>
          <w:sz w:val="24"/>
          <w:szCs w:val="24"/>
        </w:rPr>
        <w:t xml:space="preserve"> </w:t>
      </w:r>
      <w:r w:rsidR="00B61644">
        <w:rPr>
          <w:rFonts w:ascii="Arial" w:hAnsi="Arial" w:cs="Arial"/>
          <w:sz w:val="24"/>
          <w:szCs w:val="24"/>
        </w:rPr>
        <w:t xml:space="preserve">Cohen stepped to the lectern to deliver words of gratitude and motivation, looking ahead to the future. </w:t>
      </w:r>
      <w:r>
        <w:rPr>
          <w:rFonts w:ascii="Arial" w:hAnsi="Arial" w:cs="Arial"/>
          <w:sz w:val="24"/>
          <w:szCs w:val="24"/>
        </w:rPr>
        <w:t>In his honor, the TSTI Rabbinic Leadership Endowment has been established to</w:t>
      </w:r>
      <w:r w:rsidRPr="00E15EE6">
        <w:rPr>
          <w:rFonts w:ascii="Arial" w:hAnsi="Arial" w:cs="Arial"/>
          <w:sz w:val="24"/>
          <w:szCs w:val="24"/>
        </w:rPr>
        <w:t xml:space="preserve"> </w:t>
      </w:r>
      <w:r>
        <w:rPr>
          <w:rFonts w:ascii="Arial" w:hAnsi="Arial" w:cs="Arial"/>
          <w:sz w:val="24"/>
          <w:szCs w:val="24"/>
        </w:rPr>
        <w:t>enable TSTI</w:t>
      </w:r>
      <w:r w:rsidRPr="00E15EE6">
        <w:rPr>
          <w:rFonts w:ascii="Arial" w:hAnsi="Arial" w:cs="Arial"/>
          <w:sz w:val="24"/>
          <w:szCs w:val="24"/>
        </w:rPr>
        <w:t xml:space="preserve"> to continue its tradition of leadership excellence and to be a home for the Reform movement’s most talented clergy.</w:t>
      </w:r>
    </w:p>
    <w:p w:rsidR="009B5D85" w:rsidRDefault="009B5D85" w:rsidP="00344A0E">
      <w:pPr>
        <w:pStyle w:val="Header"/>
        <w:widowControl w:val="0"/>
        <w:rPr>
          <w:rFonts w:ascii="Arial" w:hAnsi="Arial" w:cs="Arial"/>
        </w:rPr>
      </w:pPr>
    </w:p>
    <w:p w:rsidR="00344A0E" w:rsidRPr="00E15EE6" w:rsidRDefault="00344A0E" w:rsidP="00344A0E">
      <w:pPr>
        <w:pStyle w:val="Header"/>
        <w:widowControl w:val="0"/>
        <w:rPr>
          <w:rFonts w:ascii="Arial" w:hAnsi="Arial" w:cs="Arial"/>
          <w:sz w:val="24"/>
          <w:szCs w:val="24"/>
        </w:rPr>
      </w:pPr>
      <w:r>
        <w:rPr>
          <w:rFonts w:ascii="Arial" w:hAnsi="Arial" w:cs="Arial"/>
          <w:sz w:val="24"/>
          <w:szCs w:val="24"/>
        </w:rPr>
        <w:t xml:space="preserve">On Saturday evening, June 2, the community gathered at TSTI for </w:t>
      </w:r>
      <w:bookmarkStart w:id="0" w:name="_GoBack"/>
      <w:bookmarkEnd w:id="0"/>
      <w:r>
        <w:rPr>
          <w:rFonts w:ascii="Arial" w:hAnsi="Arial" w:cs="Arial"/>
          <w:sz w:val="24"/>
          <w:szCs w:val="24"/>
        </w:rPr>
        <w:t>fun and entertainment</w:t>
      </w:r>
      <w:r w:rsidR="003769DE">
        <w:rPr>
          <w:rFonts w:ascii="Arial" w:hAnsi="Arial" w:cs="Arial"/>
          <w:sz w:val="24"/>
          <w:szCs w:val="24"/>
        </w:rPr>
        <w:t xml:space="preserve"> with a</w:t>
      </w:r>
      <w:r>
        <w:rPr>
          <w:rFonts w:ascii="Arial" w:hAnsi="Arial" w:cs="Arial"/>
          <w:sz w:val="24"/>
          <w:szCs w:val="24"/>
        </w:rPr>
        <w:t xml:space="preserve"> Havdalah </w:t>
      </w:r>
      <w:r w:rsidR="003769DE">
        <w:rPr>
          <w:rFonts w:ascii="Arial" w:hAnsi="Arial" w:cs="Arial"/>
          <w:sz w:val="24"/>
          <w:szCs w:val="24"/>
        </w:rPr>
        <w:t>barbeque</w:t>
      </w:r>
      <w:r w:rsidR="00362497">
        <w:rPr>
          <w:rFonts w:ascii="Arial" w:hAnsi="Arial" w:cs="Arial"/>
          <w:sz w:val="24"/>
          <w:szCs w:val="24"/>
        </w:rPr>
        <w:t xml:space="preserve"> </w:t>
      </w:r>
      <w:r>
        <w:rPr>
          <w:rFonts w:ascii="Arial" w:hAnsi="Arial" w:cs="Arial"/>
          <w:sz w:val="24"/>
          <w:szCs w:val="24"/>
        </w:rPr>
        <w:t>and another chance to celebrate together.</w:t>
      </w:r>
      <w:r w:rsidR="003769DE">
        <w:rPr>
          <w:rFonts w:ascii="Arial" w:hAnsi="Arial" w:cs="Arial"/>
          <w:sz w:val="24"/>
          <w:szCs w:val="24"/>
        </w:rPr>
        <w:t xml:space="preserve"> </w:t>
      </w:r>
      <w:r w:rsidR="00EB5CBD">
        <w:rPr>
          <w:rFonts w:ascii="Arial" w:hAnsi="Arial" w:cs="Arial"/>
          <w:sz w:val="24"/>
          <w:szCs w:val="24"/>
        </w:rPr>
        <w:t xml:space="preserve">To see photos from both events, visit </w:t>
      </w:r>
      <w:hyperlink r:id="rId6" w:history="1">
        <w:r w:rsidR="00EB5CBD" w:rsidRPr="00DB1AD7">
          <w:rPr>
            <w:rStyle w:val="Hyperlink"/>
            <w:rFonts w:ascii="Arial" w:hAnsi="Arial" w:cs="Arial"/>
            <w:sz w:val="24"/>
            <w:szCs w:val="24"/>
          </w:rPr>
          <w:t>www.tsti.org</w:t>
        </w:r>
      </w:hyperlink>
      <w:r w:rsidR="00EB5CBD">
        <w:rPr>
          <w:rFonts w:ascii="Arial" w:hAnsi="Arial" w:cs="Arial"/>
          <w:sz w:val="24"/>
          <w:szCs w:val="24"/>
        </w:rPr>
        <w:t xml:space="preserve">. </w:t>
      </w:r>
    </w:p>
    <w:p w:rsidR="00344A0E" w:rsidRPr="00B61644" w:rsidRDefault="00344A0E" w:rsidP="00344A0E">
      <w:pPr>
        <w:pStyle w:val="Header"/>
        <w:widowControl w:val="0"/>
        <w:rPr>
          <w:rFonts w:ascii="Arial" w:hAnsi="Arial" w:cs="Arial"/>
          <w:sz w:val="24"/>
          <w:szCs w:val="24"/>
        </w:rPr>
      </w:pPr>
    </w:p>
    <w:p w:rsidR="003769DE" w:rsidRPr="00D51C01" w:rsidRDefault="003769DE" w:rsidP="003769DE">
      <w:pPr>
        <w:spacing w:after="0" w:line="240" w:lineRule="auto"/>
        <w:rPr>
          <w:rFonts w:ascii="Tahoma" w:eastAsia="Times New Roman" w:hAnsi="Tahoma" w:cs="Tahoma"/>
          <w:color w:val="000000"/>
          <w:sz w:val="24"/>
          <w:szCs w:val="24"/>
        </w:rPr>
      </w:pPr>
      <w:r w:rsidRPr="00432C86">
        <w:rPr>
          <w:rFonts w:ascii="Arial" w:eastAsia="Times New Roman" w:hAnsi="Arial" w:cs="Arial"/>
          <w:color w:val="000000"/>
          <w:sz w:val="24"/>
          <w:szCs w:val="24"/>
        </w:rPr>
        <w:t xml:space="preserve">Temple Sharey Tefilo-Israel (TSTI), located at 432 Scotland Road in South Orange, is a vibrant, inclusive Reform congregation that welcomes Jews by birth or by choice, interfaith, traditional and non-traditional families, and children of all abilities. </w:t>
      </w:r>
      <w:r w:rsidRPr="00432C86">
        <w:rPr>
          <w:rFonts w:ascii="Arial" w:eastAsia="Times New Roman" w:hAnsi="Arial" w:cs="Arial"/>
          <w:color w:val="000000"/>
          <w:sz w:val="24"/>
          <w:szCs w:val="24"/>
          <w:shd w:val="clear" w:color="auto" w:fill="FFFFFF"/>
        </w:rPr>
        <w:t>It</w:t>
      </w:r>
      <w:r w:rsidRPr="00432C86">
        <w:rPr>
          <w:rFonts w:ascii="Arial" w:eastAsia="Times New Roman" w:hAnsi="Arial" w:cs="Arial"/>
          <w:color w:val="000000"/>
          <w:sz w:val="24"/>
          <w:szCs w:val="24"/>
        </w:rPr>
        <w:t xml:space="preserve"> offers lifelong learning </w:t>
      </w:r>
      <w:r w:rsidRPr="00432C86">
        <w:rPr>
          <w:rFonts w:ascii="Arial" w:eastAsia="Times New Roman" w:hAnsi="Arial" w:cs="Arial"/>
          <w:color w:val="000000"/>
          <w:sz w:val="24"/>
          <w:szCs w:val="24"/>
          <w:shd w:val="clear" w:color="auto" w:fill="FFFFFF"/>
        </w:rPr>
        <w:t>and creative, enriching programs for all members, from preschoolers and teens to older adults.</w:t>
      </w:r>
      <w:r w:rsidRPr="00432C86">
        <w:rPr>
          <w:rFonts w:ascii="Arial" w:eastAsia="Times New Roman" w:hAnsi="Arial" w:cs="Arial"/>
          <w:color w:val="000000"/>
          <w:sz w:val="24"/>
          <w:szCs w:val="24"/>
        </w:rPr>
        <w:t xml:space="preserve"> Its full complement of religious services, early childhood and religious school education, cultural programs and activitie</w:t>
      </w:r>
      <w:r>
        <w:rPr>
          <w:rFonts w:ascii="Arial" w:eastAsia="Times New Roman" w:hAnsi="Arial" w:cs="Arial"/>
          <w:color w:val="000000"/>
          <w:sz w:val="24"/>
          <w:szCs w:val="24"/>
        </w:rPr>
        <w:t>s foster connection, engagement</w:t>
      </w:r>
      <w:r w:rsidRPr="00432C86">
        <w:rPr>
          <w:rFonts w:ascii="Arial" w:eastAsia="Times New Roman" w:hAnsi="Arial" w:cs="Arial"/>
          <w:color w:val="000000"/>
          <w:sz w:val="24"/>
          <w:szCs w:val="24"/>
        </w:rPr>
        <w:t xml:space="preserve"> and community outreach. TSTI's members live in Maplewood, South Orange, West Orange, S</w:t>
      </w:r>
      <w:r>
        <w:rPr>
          <w:rFonts w:ascii="Arial" w:eastAsia="Times New Roman" w:hAnsi="Arial" w:cs="Arial"/>
          <w:color w:val="000000"/>
          <w:sz w:val="24"/>
          <w:szCs w:val="24"/>
        </w:rPr>
        <w:t>hort Hills, Millburn, Livingston</w:t>
      </w:r>
      <w:r w:rsidRPr="00432C86">
        <w:rPr>
          <w:rFonts w:ascii="Arial" w:eastAsia="Times New Roman" w:hAnsi="Arial" w:cs="Arial"/>
          <w:color w:val="000000"/>
          <w:sz w:val="24"/>
          <w:szCs w:val="24"/>
        </w:rPr>
        <w:t xml:space="preserve"> and surrounding areas. For more information, please visit </w:t>
      </w:r>
      <w:hyperlink r:id="rId7" w:tgtFrame="_blank" w:history="1">
        <w:r w:rsidRPr="00432C86">
          <w:rPr>
            <w:rFonts w:ascii="Arial" w:eastAsia="Times New Roman" w:hAnsi="Arial" w:cs="Arial"/>
            <w:color w:val="800080"/>
            <w:sz w:val="24"/>
            <w:szCs w:val="24"/>
            <w:u w:val="single"/>
          </w:rPr>
          <w:t>www.tsti.org</w:t>
        </w:r>
      </w:hyperlink>
      <w:r w:rsidRPr="00432C86">
        <w:rPr>
          <w:rFonts w:ascii="Arial" w:eastAsia="Times New Roman" w:hAnsi="Arial" w:cs="Arial"/>
          <w:color w:val="0000FF"/>
          <w:sz w:val="24"/>
          <w:szCs w:val="24"/>
        </w:rPr>
        <w:t>.</w:t>
      </w:r>
    </w:p>
    <w:p w:rsidR="003769DE" w:rsidRDefault="003769DE" w:rsidP="003769DE">
      <w:pPr>
        <w:pStyle w:val="Header"/>
        <w:widowControl w:val="0"/>
        <w:rPr>
          <w:rFonts w:ascii="Arial" w:hAnsi="Arial" w:cs="Arial"/>
          <w:b/>
          <w:sz w:val="24"/>
          <w:szCs w:val="24"/>
        </w:rPr>
      </w:pPr>
    </w:p>
    <w:p w:rsidR="00560B0E" w:rsidRPr="00560B0E" w:rsidRDefault="00560B0E" w:rsidP="003769DE">
      <w:pPr>
        <w:ind w:left="3600" w:firstLine="720"/>
        <w:rPr>
          <w:sz w:val="24"/>
          <w:szCs w:val="24"/>
        </w:rPr>
      </w:pPr>
      <w:r>
        <w:rPr>
          <w:rFonts w:ascii="Arial" w:hAnsi="Arial" w:cs="Arial"/>
          <w:sz w:val="24"/>
          <w:szCs w:val="24"/>
          <w:shd w:val="clear" w:color="auto" w:fill="FFFFFF"/>
        </w:rPr>
        <w:t>###</w:t>
      </w:r>
    </w:p>
    <w:p w:rsidR="003769DE" w:rsidRDefault="003769DE" w:rsidP="00560B0E">
      <w:pPr>
        <w:rPr>
          <w:rFonts w:ascii="Arial" w:hAnsi="Arial" w:cs="Arial"/>
          <w:color w:val="000000"/>
          <w:sz w:val="24"/>
          <w:szCs w:val="24"/>
        </w:rPr>
      </w:pPr>
    </w:p>
    <w:p w:rsidR="003769DE" w:rsidRPr="00C847FD" w:rsidRDefault="003769DE" w:rsidP="003769DE">
      <w:pPr>
        <w:rPr>
          <w:rFonts w:ascii="Arial" w:hAnsi="Arial" w:cs="Arial"/>
          <w:b/>
          <w:color w:val="000000"/>
          <w:sz w:val="24"/>
          <w:szCs w:val="24"/>
        </w:rPr>
      </w:pPr>
      <w:r w:rsidRPr="00C847FD">
        <w:rPr>
          <w:rFonts w:ascii="Arial" w:hAnsi="Arial" w:cs="Arial"/>
          <w:b/>
          <w:color w:val="000000"/>
          <w:sz w:val="24"/>
          <w:szCs w:val="24"/>
        </w:rPr>
        <w:t xml:space="preserve">Photo Caption: </w:t>
      </w:r>
    </w:p>
    <w:p w:rsidR="003769DE" w:rsidRDefault="003769DE" w:rsidP="00560B0E">
      <w:pPr>
        <w:rPr>
          <w:rFonts w:ascii="Arial" w:hAnsi="Arial" w:cs="Arial"/>
          <w:color w:val="000000"/>
          <w:sz w:val="24"/>
          <w:szCs w:val="24"/>
        </w:rPr>
      </w:pPr>
      <w:r>
        <w:rPr>
          <w:rFonts w:ascii="Arial" w:hAnsi="Arial" w:cs="Arial"/>
          <w:color w:val="000000"/>
          <w:sz w:val="24"/>
          <w:szCs w:val="24"/>
        </w:rPr>
        <w:lastRenderedPageBreak/>
        <w:t xml:space="preserve">Rabbi Daniel Cohen </w:t>
      </w:r>
      <w:r w:rsidR="00362497">
        <w:rPr>
          <w:rFonts w:ascii="Arial" w:hAnsi="Arial" w:cs="Arial"/>
          <w:color w:val="000000"/>
          <w:sz w:val="24"/>
          <w:szCs w:val="24"/>
        </w:rPr>
        <w:t xml:space="preserve">and </w:t>
      </w:r>
      <w:r w:rsidR="00EB5CBD">
        <w:rPr>
          <w:rFonts w:ascii="Arial" w:hAnsi="Arial" w:cs="Arial"/>
          <w:color w:val="000000"/>
          <w:sz w:val="24"/>
          <w:szCs w:val="24"/>
        </w:rPr>
        <w:t>his wife</w:t>
      </w:r>
      <w:r w:rsidR="00362497">
        <w:rPr>
          <w:rFonts w:ascii="Arial" w:hAnsi="Arial" w:cs="Arial"/>
          <w:color w:val="000000"/>
          <w:sz w:val="24"/>
          <w:szCs w:val="24"/>
        </w:rPr>
        <w:t>,</w:t>
      </w:r>
      <w:r w:rsidR="00EB5CBD">
        <w:rPr>
          <w:rFonts w:ascii="Arial" w:hAnsi="Arial" w:cs="Arial"/>
          <w:color w:val="000000"/>
          <w:sz w:val="24"/>
          <w:szCs w:val="24"/>
        </w:rPr>
        <w:t xml:space="preserve"> Raina Goldberg</w:t>
      </w:r>
      <w:r w:rsidR="00362497">
        <w:rPr>
          <w:rFonts w:ascii="Arial" w:hAnsi="Arial" w:cs="Arial"/>
          <w:color w:val="000000"/>
          <w:sz w:val="24"/>
          <w:szCs w:val="24"/>
        </w:rPr>
        <w:t xml:space="preserve"> (center)</w:t>
      </w:r>
      <w:r w:rsidR="00EB5CBD">
        <w:rPr>
          <w:rFonts w:ascii="Arial" w:hAnsi="Arial" w:cs="Arial"/>
          <w:color w:val="000000"/>
          <w:sz w:val="24"/>
          <w:szCs w:val="24"/>
        </w:rPr>
        <w:t xml:space="preserve"> </w:t>
      </w:r>
      <w:r w:rsidR="00362497">
        <w:rPr>
          <w:rFonts w:ascii="Arial" w:hAnsi="Arial" w:cs="Arial"/>
          <w:color w:val="000000"/>
          <w:sz w:val="24"/>
          <w:szCs w:val="24"/>
        </w:rPr>
        <w:t>with</w:t>
      </w:r>
      <w:r w:rsidR="00EB5CBD">
        <w:rPr>
          <w:rFonts w:ascii="Arial" w:hAnsi="Arial" w:cs="Arial"/>
          <w:color w:val="000000"/>
          <w:sz w:val="24"/>
          <w:szCs w:val="24"/>
        </w:rPr>
        <w:t xml:space="preserve"> current board president, </w:t>
      </w:r>
      <w:r>
        <w:rPr>
          <w:rFonts w:ascii="Arial" w:hAnsi="Arial" w:cs="Arial"/>
          <w:color w:val="000000"/>
          <w:sz w:val="24"/>
          <w:szCs w:val="24"/>
        </w:rPr>
        <w:t xml:space="preserve">Sue Wishnow </w:t>
      </w:r>
      <w:r w:rsidR="00EB5CBD">
        <w:rPr>
          <w:rFonts w:ascii="Arial" w:hAnsi="Arial" w:cs="Arial"/>
          <w:color w:val="000000"/>
          <w:sz w:val="24"/>
          <w:szCs w:val="24"/>
        </w:rPr>
        <w:t xml:space="preserve">of Short Hills </w:t>
      </w:r>
      <w:r>
        <w:rPr>
          <w:rFonts w:ascii="Arial" w:hAnsi="Arial" w:cs="Arial"/>
          <w:color w:val="000000"/>
          <w:sz w:val="24"/>
          <w:szCs w:val="24"/>
        </w:rPr>
        <w:t>and Max Weisenfeld of Maplewood, incoming board president</w:t>
      </w:r>
      <w:r w:rsidR="00EB5CBD">
        <w:rPr>
          <w:rFonts w:ascii="Arial" w:hAnsi="Arial" w:cs="Arial"/>
          <w:color w:val="000000"/>
          <w:sz w:val="24"/>
          <w:szCs w:val="24"/>
        </w:rPr>
        <w:t>,</w:t>
      </w:r>
      <w:r w:rsidR="006E6B96">
        <w:rPr>
          <w:rFonts w:ascii="Arial" w:hAnsi="Arial" w:cs="Arial"/>
          <w:color w:val="000000"/>
          <w:sz w:val="24"/>
          <w:szCs w:val="24"/>
        </w:rPr>
        <w:t xml:space="preserve"> at the gala held at Maplewood Country Club in Cohen’s honor</w:t>
      </w:r>
      <w:r>
        <w:rPr>
          <w:rFonts w:ascii="Arial" w:hAnsi="Arial" w:cs="Arial"/>
          <w:color w:val="000000"/>
          <w:sz w:val="24"/>
          <w:szCs w:val="24"/>
        </w:rPr>
        <w:t>.</w:t>
      </w:r>
    </w:p>
    <w:p w:rsidR="00BD093A" w:rsidRPr="00A442FA" w:rsidRDefault="00A442FA" w:rsidP="00560B0E">
      <w:pPr>
        <w:rPr>
          <w:rFonts w:ascii="Arial" w:hAnsi="Arial" w:cs="Arial"/>
          <w:i/>
          <w:color w:val="000000"/>
          <w:sz w:val="24"/>
          <w:szCs w:val="24"/>
        </w:rPr>
      </w:pPr>
      <w:r w:rsidRPr="00A442FA">
        <w:rPr>
          <w:rFonts w:ascii="Arial" w:hAnsi="Arial" w:cs="Arial"/>
          <w:i/>
          <w:color w:val="000000"/>
          <w:sz w:val="24"/>
          <w:szCs w:val="24"/>
        </w:rPr>
        <w:t>Photo: Joy Yagid</w:t>
      </w:r>
    </w:p>
    <w:p w:rsidR="0007661F" w:rsidRPr="005B7559" w:rsidRDefault="00122E91" w:rsidP="0007661F">
      <w:pPr>
        <w:spacing w:after="0" w:line="240" w:lineRule="auto"/>
        <w:rPr>
          <w:rFonts w:ascii="Arial" w:hAnsi="Arial" w:cs="Arial"/>
          <w:sz w:val="24"/>
          <w:szCs w:val="24"/>
        </w:rPr>
      </w:pPr>
      <w:hyperlink r:id="rId8" w:history="1">
        <w:r w:rsidR="0007661F" w:rsidRPr="005B7559">
          <w:rPr>
            <w:rStyle w:val="Hyperlink"/>
            <w:rFonts w:ascii="Arial" w:hAnsi="Arial" w:cs="Arial"/>
            <w:sz w:val="24"/>
            <w:szCs w:val="24"/>
          </w:rPr>
          <w:t>About Temple Sharey Tefilo-Israel</w:t>
        </w:r>
      </w:hyperlink>
    </w:p>
    <w:p w:rsidR="0007661F" w:rsidRPr="005B7559" w:rsidRDefault="0007661F" w:rsidP="0007661F">
      <w:pPr>
        <w:spacing w:after="0" w:line="240" w:lineRule="auto"/>
        <w:rPr>
          <w:rFonts w:ascii="Arial" w:eastAsia="Arial Unicode MS" w:hAnsi="Arial" w:cs="Arial"/>
          <w:color w:val="000000"/>
          <w:sz w:val="24"/>
          <w:szCs w:val="24"/>
        </w:rPr>
      </w:pPr>
      <w:r w:rsidRPr="005B7559">
        <w:rPr>
          <w:rFonts w:ascii="Arial" w:hAnsi="Arial" w:cs="Arial"/>
          <w:sz w:val="24"/>
          <w:szCs w:val="24"/>
        </w:rPr>
        <w:t>432 Scotland Road, South Orange, NJ 07079</w:t>
      </w:r>
    </w:p>
    <w:p w:rsidR="0007661F" w:rsidRDefault="0007661F" w:rsidP="0007661F">
      <w:pPr>
        <w:spacing w:after="0" w:line="240" w:lineRule="auto"/>
        <w:rPr>
          <w:rFonts w:ascii="Arial" w:hAnsi="Arial" w:cs="Arial"/>
          <w:sz w:val="24"/>
          <w:szCs w:val="24"/>
        </w:rPr>
      </w:pPr>
    </w:p>
    <w:p w:rsidR="0007661F" w:rsidRPr="005B7559" w:rsidRDefault="0007661F" w:rsidP="0007661F">
      <w:pPr>
        <w:spacing w:after="0" w:line="240" w:lineRule="auto"/>
        <w:rPr>
          <w:rFonts w:ascii="Arial" w:hAnsi="Arial" w:cs="Arial"/>
          <w:sz w:val="24"/>
          <w:szCs w:val="24"/>
        </w:rPr>
      </w:pPr>
      <w:r w:rsidRPr="005B7559">
        <w:rPr>
          <w:rFonts w:ascii="Arial" w:hAnsi="Arial" w:cs="Arial"/>
          <w:sz w:val="24"/>
          <w:szCs w:val="24"/>
        </w:rPr>
        <w:t xml:space="preserve">Follow TSTI on </w:t>
      </w:r>
      <w:hyperlink r:id="rId9" w:history="1">
        <w:r w:rsidRPr="005B7559">
          <w:rPr>
            <w:rStyle w:val="Hyperlink"/>
            <w:rFonts w:ascii="Arial" w:hAnsi="Arial" w:cs="Arial"/>
            <w:sz w:val="24"/>
            <w:szCs w:val="24"/>
          </w:rPr>
          <w:t>Facebook</w:t>
        </w:r>
      </w:hyperlink>
      <w:r w:rsidRPr="005B7559">
        <w:rPr>
          <w:rFonts w:ascii="Arial" w:hAnsi="Arial" w:cs="Arial"/>
          <w:sz w:val="24"/>
          <w:szCs w:val="24"/>
        </w:rPr>
        <w:t xml:space="preserve"> and </w:t>
      </w:r>
      <w:hyperlink r:id="rId10" w:history="1">
        <w:r w:rsidRPr="005B7559">
          <w:rPr>
            <w:rStyle w:val="Hyperlink"/>
            <w:rFonts w:ascii="Arial" w:hAnsi="Arial" w:cs="Arial"/>
            <w:sz w:val="24"/>
            <w:szCs w:val="24"/>
          </w:rPr>
          <w:t>Instagram</w:t>
        </w:r>
      </w:hyperlink>
    </w:p>
    <w:p w:rsidR="0007661F" w:rsidRDefault="0007661F" w:rsidP="0007661F">
      <w:pPr>
        <w:spacing w:after="0" w:line="240" w:lineRule="auto"/>
        <w:rPr>
          <w:rStyle w:val="Strong"/>
          <w:rFonts w:ascii="Arial" w:hAnsi="Arial" w:cs="Arial"/>
          <w:sz w:val="24"/>
          <w:szCs w:val="24"/>
        </w:rPr>
      </w:pPr>
    </w:p>
    <w:p w:rsidR="0007661F" w:rsidRPr="005B7559" w:rsidRDefault="0007661F" w:rsidP="0007661F">
      <w:pPr>
        <w:spacing w:after="0" w:line="240" w:lineRule="auto"/>
        <w:rPr>
          <w:rFonts w:ascii="Arial" w:hAnsi="Arial" w:cs="Arial"/>
          <w:sz w:val="24"/>
          <w:szCs w:val="24"/>
        </w:rPr>
      </w:pPr>
      <w:r w:rsidRPr="005B7559">
        <w:rPr>
          <w:rStyle w:val="Strong"/>
          <w:rFonts w:ascii="Arial" w:hAnsi="Arial" w:cs="Arial"/>
          <w:sz w:val="24"/>
          <w:szCs w:val="24"/>
        </w:rPr>
        <w:t>Media Contact:</w:t>
      </w:r>
      <w:r w:rsidRPr="005B7559">
        <w:rPr>
          <w:rFonts w:ascii="Arial" w:hAnsi="Arial" w:cs="Arial"/>
          <w:sz w:val="24"/>
          <w:szCs w:val="24"/>
        </w:rPr>
        <w:br/>
        <w:t>Caryn Starr-Gates</w:t>
      </w:r>
      <w:r w:rsidRPr="005B7559">
        <w:rPr>
          <w:rFonts w:ascii="Arial" w:hAnsi="Arial" w:cs="Arial"/>
          <w:sz w:val="24"/>
          <w:szCs w:val="24"/>
        </w:rPr>
        <w:br/>
        <w:t>Caryl Communications</w:t>
      </w:r>
      <w:r w:rsidRPr="005B7559">
        <w:rPr>
          <w:rFonts w:ascii="Arial" w:hAnsi="Arial" w:cs="Arial"/>
          <w:sz w:val="24"/>
          <w:szCs w:val="24"/>
        </w:rPr>
        <w:br/>
        <w:t>(201) 796-7788</w:t>
      </w:r>
    </w:p>
    <w:p w:rsidR="0007661F" w:rsidRPr="00A071B2" w:rsidRDefault="0007661F" w:rsidP="0007661F">
      <w:pPr>
        <w:spacing w:after="0"/>
        <w:rPr>
          <w:rFonts w:ascii="Arial" w:hAnsi="Arial" w:cs="Arial"/>
          <w:sz w:val="24"/>
          <w:szCs w:val="24"/>
        </w:rPr>
      </w:pPr>
      <w:r w:rsidRPr="005B7559">
        <w:rPr>
          <w:rFonts w:ascii="Arial" w:hAnsi="Arial" w:cs="Arial"/>
          <w:sz w:val="24"/>
          <w:szCs w:val="24"/>
        </w:rPr>
        <w:t xml:space="preserve">Email: </w:t>
      </w:r>
      <w:hyperlink r:id="rId11" w:history="1">
        <w:r w:rsidRPr="005B7559">
          <w:rPr>
            <w:rStyle w:val="Hyperlink"/>
            <w:rFonts w:ascii="Arial" w:hAnsi="Arial" w:cs="Arial"/>
            <w:sz w:val="24"/>
            <w:szCs w:val="24"/>
          </w:rPr>
          <w:t>caryn@caryl.com</w:t>
        </w:r>
      </w:hyperlink>
    </w:p>
    <w:p w:rsidR="0007661F" w:rsidRPr="00A071B2" w:rsidRDefault="0007661F" w:rsidP="0007661F">
      <w:pPr>
        <w:spacing w:after="0"/>
        <w:rPr>
          <w:rFonts w:ascii="Arial" w:hAnsi="Arial" w:cs="Arial"/>
          <w:sz w:val="24"/>
          <w:szCs w:val="24"/>
        </w:rPr>
      </w:pPr>
    </w:p>
    <w:p w:rsidR="00AA373E" w:rsidRPr="00A071B2" w:rsidRDefault="00AA373E" w:rsidP="00A071B2">
      <w:pPr>
        <w:spacing w:after="0"/>
        <w:rPr>
          <w:rFonts w:ascii="Arial" w:hAnsi="Arial" w:cs="Arial"/>
          <w:sz w:val="24"/>
          <w:szCs w:val="24"/>
        </w:rPr>
      </w:pPr>
    </w:p>
    <w:sectPr w:rsidR="00AA373E" w:rsidRPr="00A071B2" w:rsidSect="00AA37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8548A"/>
    <w:rsid w:val="0007661F"/>
    <w:rsid w:val="00090816"/>
    <w:rsid w:val="00122E91"/>
    <w:rsid w:val="00145CF7"/>
    <w:rsid w:val="002E6B61"/>
    <w:rsid w:val="0033587A"/>
    <w:rsid w:val="00344A0E"/>
    <w:rsid w:val="00350996"/>
    <w:rsid w:val="00362497"/>
    <w:rsid w:val="003769DE"/>
    <w:rsid w:val="00495BD3"/>
    <w:rsid w:val="004C59D4"/>
    <w:rsid w:val="004D4D10"/>
    <w:rsid w:val="00560B0E"/>
    <w:rsid w:val="005C7D71"/>
    <w:rsid w:val="006E6B96"/>
    <w:rsid w:val="0085153F"/>
    <w:rsid w:val="008F5746"/>
    <w:rsid w:val="00956B56"/>
    <w:rsid w:val="009B5D85"/>
    <w:rsid w:val="009F00E4"/>
    <w:rsid w:val="00A071B2"/>
    <w:rsid w:val="00A442FA"/>
    <w:rsid w:val="00AA373E"/>
    <w:rsid w:val="00B43DE0"/>
    <w:rsid w:val="00B61644"/>
    <w:rsid w:val="00B8548A"/>
    <w:rsid w:val="00BD093A"/>
    <w:rsid w:val="00C847FD"/>
    <w:rsid w:val="00D01AF6"/>
    <w:rsid w:val="00E42B64"/>
    <w:rsid w:val="00EB5CBD"/>
    <w:rsid w:val="00F94A47"/>
    <w:rsid w:val="00FE58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7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
    <w:name w:val="Unresolved Mention"/>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character" w:styleId="Strong">
    <w:name w:val="Strong"/>
    <w:uiPriority w:val="22"/>
    <w:qFormat/>
    <w:rsid w:val="0007661F"/>
    <w:rPr>
      <w:b/>
      <w:bCs/>
    </w:rPr>
  </w:style>
</w:styles>
</file>

<file path=word/webSettings.xml><?xml version="1.0" encoding="utf-8"?>
<w:webSettings xmlns:r="http://schemas.openxmlformats.org/officeDocument/2006/relationships" xmlns:w="http://schemas.openxmlformats.org/wordprocessingml/2006/main">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 w:id="2105757579">
      <w:bodyDiv w:val="1"/>
      <w:marLeft w:val="0"/>
      <w:marRight w:val="0"/>
      <w:marTop w:val="0"/>
      <w:marBottom w:val="0"/>
      <w:divBdr>
        <w:top w:val="none" w:sz="0" w:space="0" w:color="auto"/>
        <w:left w:val="none" w:sz="0" w:space="0" w:color="auto"/>
        <w:bottom w:val="none" w:sz="0" w:space="0" w:color="auto"/>
        <w:right w:val="none" w:sz="0" w:space="0" w:color="auto"/>
      </w:divBdr>
      <w:divsChild>
        <w:div w:id="1827548155">
          <w:marLeft w:val="0"/>
          <w:marRight w:val="0"/>
          <w:marTop w:val="0"/>
          <w:marBottom w:val="0"/>
          <w:divBdr>
            <w:top w:val="none" w:sz="0" w:space="0" w:color="auto"/>
            <w:left w:val="none" w:sz="0" w:space="0" w:color="auto"/>
            <w:bottom w:val="none" w:sz="0" w:space="0" w:color="auto"/>
            <w:right w:val="none" w:sz="0" w:space="0" w:color="auto"/>
          </w:divBdr>
        </w:div>
        <w:div w:id="2008165092">
          <w:marLeft w:val="0"/>
          <w:marRight w:val="0"/>
          <w:marTop w:val="0"/>
          <w:marBottom w:val="0"/>
          <w:divBdr>
            <w:top w:val="none" w:sz="0" w:space="0" w:color="auto"/>
            <w:left w:val="none" w:sz="0" w:space="0" w:color="auto"/>
            <w:bottom w:val="none" w:sz="0" w:space="0" w:color="auto"/>
            <w:right w:val="none" w:sz="0" w:space="0" w:color="auto"/>
          </w:divBdr>
          <w:divsChild>
            <w:div w:id="1226914646">
              <w:marLeft w:val="0"/>
              <w:marRight w:val="0"/>
              <w:marTop w:val="0"/>
              <w:marBottom w:val="0"/>
              <w:divBdr>
                <w:top w:val="none" w:sz="0" w:space="0" w:color="auto"/>
                <w:left w:val="none" w:sz="0" w:space="0" w:color="auto"/>
                <w:bottom w:val="none" w:sz="0" w:space="0" w:color="auto"/>
                <w:right w:val="none" w:sz="0" w:space="0" w:color="auto"/>
              </w:divBdr>
              <w:divsChild>
                <w:div w:id="2059476739">
                  <w:marLeft w:val="0"/>
                  <w:marRight w:val="0"/>
                  <w:marTop w:val="0"/>
                  <w:marBottom w:val="0"/>
                  <w:divBdr>
                    <w:top w:val="none" w:sz="0" w:space="0" w:color="auto"/>
                    <w:left w:val="none" w:sz="0" w:space="0" w:color="auto"/>
                    <w:bottom w:val="none" w:sz="0" w:space="0" w:color="auto"/>
                    <w:right w:val="none" w:sz="0" w:space="0" w:color="auto"/>
                  </w:divBdr>
                  <w:divsChild>
                    <w:div w:id="1292782547">
                      <w:marLeft w:val="0"/>
                      <w:marRight w:val="0"/>
                      <w:marTop w:val="0"/>
                      <w:marBottom w:val="0"/>
                      <w:divBdr>
                        <w:top w:val="none" w:sz="0" w:space="0" w:color="auto"/>
                        <w:left w:val="none" w:sz="0" w:space="0" w:color="auto"/>
                        <w:bottom w:val="none" w:sz="0" w:space="0" w:color="auto"/>
                        <w:right w:val="none" w:sz="0" w:space="0" w:color="auto"/>
                      </w:divBdr>
                    </w:div>
                    <w:div w:id="151720664">
                      <w:marLeft w:val="0"/>
                      <w:marRight w:val="0"/>
                      <w:marTop w:val="0"/>
                      <w:marBottom w:val="0"/>
                      <w:divBdr>
                        <w:top w:val="none" w:sz="0" w:space="0" w:color="auto"/>
                        <w:left w:val="none" w:sz="0" w:space="0" w:color="auto"/>
                        <w:bottom w:val="none" w:sz="0" w:space="0" w:color="auto"/>
                        <w:right w:val="none" w:sz="0" w:space="0" w:color="auto"/>
                      </w:divBdr>
                    </w:div>
                    <w:div w:id="1690834955">
                      <w:marLeft w:val="0"/>
                      <w:marRight w:val="0"/>
                      <w:marTop w:val="0"/>
                      <w:marBottom w:val="0"/>
                      <w:divBdr>
                        <w:top w:val="none" w:sz="0" w:space="0" w:color="auto"/>
                        <w:left w:val="none" w:sz="0" w:space="0" w:color="auto"/>
                        <w:bottom w:val="none" w:sz="0" w:space="0" w:color="auto"/>
                        <w:right w:val="none" w:sz="0" w:space="0" w:color="auto"/>
                      </w:divBdr>
                    </w:div>
                    <w:div w:id="205993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ryl.com/temple-sharey-tefilo-israe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tsti.or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sti.org" TargetMode="External"/><Relationship Id="rId11" Type="http://schemas.openxmlformats.org/officeDocument/2006/relationships/hyperlink" Target="mailto:caryn@caryl.com" TargetMode="External"/><Relationship Id="rId5" Type="http://schemas.openxmlformats.org/officeDocument/2006/relationships/hyperlink" Target="http://www.tsti.org" TargetMode="External"/><Relationship Id="rId10" Type="http://schemas.openxmlformats.org/officeDocument/2006/relationships/hyperlink" Target="https://www.instagram.com/tstinj/" TargetMode="External"/><Relationship Id="rId4" Type="http://schemas.openxmlformats.org/officeDocument/2006/relationships/image" Target="media/image1.png"/><Relationship Id="rId9" Type="http://schemas.openxmlformats.org/officeDocument/2006/relationships/hyperlink" Target="https://www.facebook.com/TSTI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468</Words>
  <Characters>2670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defaultuser</cp:lastModifiedBy>
  <cp:revision>7</cp:revision>
  <cp:lastPrinted>2017-12-21T15:19:00Z</cp:lastPrinted>
  <dcterms:created xsi:type="dcterms:W3CDTF">2018-06-08T20:33:00Z</dcterms:created>
  <dcterms:modified xsi:type="dcterms:W3CDTF">2018-06-11T13:43:00Z</dcterms:modified>
</cp:coreProperties>
</file>