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3CD96" w14:textId="2C829248" w:rsidR="00A071B2" w:rsidRDefault="00F63F99"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28329558" wp14:editId="06A01AED">
            <wp:extent cx="2790825" cy="68270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2916493" cy="713443"/>
                    </a:xfrm>
                    <a:prstGeom prst="rect">
                      <a:avLst/>
                    </a:prstGeom>
                  </pic:spPr>
                </pic:pic>
              </a:graphicData>
            </a:graphic>
          </wp:inline>
        </w:drawing>
      </w:r>
    </w:p>
    <w:p w14:paraId="727A89C4" w14:textId="77777777" w:rsidR="00F63F99" w:rsidRDefault="00F63F99" w:rsidP="00F966C8">
      <w:pPr>
        <w:spacing w:after="0" w:line="240" w:lineRule="auto"/>
        <w:rPr>
          <w:rFonts w:ascii="Arial" w:eastAsia="Calibri" w:hAnsi="Arial" w:cs="Arial"/>
          <w:b/>
          <w:sz w:val="24"/>
          <w:szCs w:val="24"/>
        </w:rPr>
      </w:pPr>
    </w:p>
    <w:p w14:paraId="53CE6247" w14:textId="4735B556" w:rsidR="00CB7EC2" w:rsidRPr="00CB7EC2" w:rsidRDefault="00CB7EC2" w:rsidP="00F966C8">
      <w:pPr>
        <w:spacing w:after="0" w:line="240" w:lineRule="auto"/>
        <w:rPr>
          <w:rFonts w:ascii="Arial" w:eastAsia="Calibri" w:hAnsi="Arial" w:cs="Arial"/>
          <w:b/>
          <w:sz w:val="24"/>
          <w:szCs w:val="24"/>
        </w:rPr>
      </w:pPr>
      <w:r w:rsidRPr="00CB7EC2">
        <w:rPr>
          <w:rFonts w:ascii="Arial" w:eastAsia="Calibri" w:hAnsi="Arial" w:cs="Arial"/>
          <w:b/>
          <w:sz w:val="24"/>
          <w:szCs w:val="24"/>
        </w:rPr>
        <w:t>TSTI in South Orange to Host Meditation Classes, Scholar Program in October</w:t>
      </w:r>
    </w:p>
    <w:p w14:paraId="2F9D3096" w14:textId="77777777" w:rsidR="00F857E5" w:rsidRDefault="00F857E5" w:rsidP="00F966C8">
      <w:pPr>
        <w:spacing w:after="0" w:line="240" w:lineRule="auto"/>
        <w:rPr>
          <w:rFonts w:ascii="Arial" w:hAnsi="Arial" w:cs="Arial"/>
          <w:b/>
          <w:sz w:val="24"/>
          <w:szCs w:val="24"/>
        </w:rPr>
      </w:pPr>
    </w:p>
    <w:p w14:paraId="3C5DA875" w14:textId="122ED1A6" w:rsidR="0094420C" w:rsidRPr="0094420C" w:rsidRDefault="00964CD6" w:rsidP="00F966C8">
      <w:pPr>
        <w:spacing w:after="0" w:line="240" w:lineRule="auto"/>
        <w:rPr>
          <w:rFonts w:ascii="Arial" w:hAnsi="Arial" w:cs="Arial"/>
          <w:sz w:val="24"/>
          <w:szCs w:val="24"/>
        </w:rPr>
      </w:pPr>
      <w:r w:rsidRPr="00A122B9">
        <w:rPr>
          <w:rFonts w:ascii="Arial" w:hAnsi="Arial" w:cs="Arial"/>
          <w:b/>
          <w:sz w:val="24"/>
          <w:szCs w:val="24"/>
        </w:rPr>
        <w:t>SOUTH ORANGE, N.J.</w:t>
      </w:r>
      <w:r w:rsidR="00BD093A" w:rsidRPr="00A122B9">
        <w:rPr>
          <w:rFonts w:ascii="Arial" w:hAnsi="Arial" w:cs="Arial"/>
          <w:b/>
          <w:sz w:val="24"/>
          <w:szCs w:val="24"/>
        </w:rPr>
        <w:t>,</w:t>
      </w:r>
      <w:r w:rsidR="00560B0E" w:rsidRPr="00A122B9">
        <w:rPr>
          <w:rFonts w:ascii="Arial" w:hAnsi="Arial" w:cs="Arial"/>
          <w:b/>
          <w:sz w:val="24"/>
          <w:szCs w:val="24"/>
        </w:rPr>
        <w:t xml:space="preserve"> </w:t>
      </w:r>
      <w:r w:rsidR="0070400D">
        <w:rPr>
          <w:rFonts w:ascii="Arial" w:hAnsi="Arial" w:cs="Arial"/>
          <w:b/>
          <w:sz w:val="24"/>
          <w:szCs w:val="24"/>
        </w:rPr>
        <w:t>October</w:t>
      </w:r>
      <w:r w:rsidR="0070400D" w:rsidRPr="00A122B9">
        <w:rPr>
          <w:rFonts w:ascii="Arial" w:hAnsi="Arial" w:cs="Arial"/>
          <w:b/>
          <w:sz w:val="24"/>
          <w:szCs w:val="24"/>
        </w:rPr>
        <w:t xml:space="preserve"> </w:t>
      </w:r>
      <w:r w:rsidR="008D5E2D">
        <w:rPr>
          <w:rFonts w:ascii="Arial" w:hAnsi="Arial" w:cs="Arial"/>
          <w:b/>
          <w:sz w:val="24"/>
          <w:szCs w:val="24"/>
        </w:rPr>
        <w:t>4</w:t>
      </w:r>
      <w:r w:rsidR="00A071B2" w:rsidRPr="00A122B9">
        <w:rPr>
          <w:rFonts w:ascii="Arial" w:hAnsi="Arial" w:cs="Arial"/>
          <w:b/>
          <w:sz w:val="24"/>
          <w:szCs w:val="24"/>
        </w:rPr>
        <w:t xml:space="preserve">, 2018 </w:t>
      </w:r>
      <w:r w:rsidR="00A071B2" w:rsidRPr="0094420C">
        <w:rPr>
          <w:rFonts w:ascii="Arial" w:hAnsi="Arial" w:cs="Arial"/>
          <w:sz w:val="24"/>
          <w:szCs w:val="24"/>
        </w:rPr>
        <w:t>–</w:t>
      </w:r>
      <w:r w:rsidRPr="0094420C">
        <w:rPr>
          <w:rFonts w:ascii="Arial" w:hAnsi="Arial" w:cs="Arial"/>
          <w:sz w:val="24"/>
          <w:szCs w:val="24"/>
        </w:rPr>
        <w:t xml:space="preserve"> </w:t>
      </w:r>
      <w:hyperlink r:id="rId6" w:history="1">
        <w:r w:rsidR="00CB7EC2" w:rsidRPr="00CB7EC2">
          <w:rPr>
            <w:rStyle w:val="Hyperlink"/>
            <w:rFonts w:ascii="Arial" w:hAnsi="Arial" w:cs="Arial"/>
            <w:sz w:val="24"/>
            <w:szCs w:val="24"/>
          </w:rPr>
          <w:t xml:space="preserve">Temple </w:t>
        </w:r>
        <w:proofErr w:type="spellStart"/>
        <w:r w:rsidR="00CB7EC2" w:rsidRPr="00CB7EC2">
          <w:rPr>
            <w:rStyle w:val="Hyperlink"/>
            <w:rFonts w:ascii="Arial" w:hAnsi="Arial" w:cs="Arial"/>
            <w:sz w:val="24"/>
            <w:szCs w:val="24"/>
          </w:rPr>
          <w:t>Sharey</w:t>
        </w:r>
        <w:proofErr w:type="spellEnd"/>
        <w:r w:rsidR="00CB7EC2" w:rsidRPr="00CB7EC2">
          <w:rPr>
            <w:rStyle w:val="Hyperlink"/>
            <w:rFonts w:ascii="Arial" w:hAnsi="Arial" w:cs="Arial"/>
            <w:sz w:val="24"/>
            <w:szCs w:val="24"/>
          </w:rPr>
          <w:t xml:space="preserve"> </w:t>
        </w:r>
        <w:proofErr w:type="spellStart"/>
        <w:r w:rsidR="00CB7EC2" w:rsidRPr="00CB7EC2">
          <w:rPr>
            <w:rStyle w:val="Hyperlink"/>
            <w:rFonts w:ascii="Arial" w:hAnsi="Arial" w:cs="Arial"/>
            <w:sz w:val="24"/>
            <w:szCs w:val="24"/>
          </w:rPr>
          <w:t>Tefilo</w:t>
        </w:r>
        <w:proofErr w:type="spellEnd"/>
        <w:r w:rsidR="00CB7EC2" w:rsidRPr="00CB7EC2">
          <w:rPr>
            <w:rStyle w:val="Hyperlink"/>
            <w:rFonts w:ascii="Arial" w:hAnsi="Arial" w:cs="Arial"/>
            <w:sz w:val="24"/>
            <w:szCs w:val="24"/>
          </w:rPr>
          <w:t>-Israel</w:t>
        </w:r>
      </w:hyperlink>
      <w:r w:rsidR="00CB7EC2">
        <w:rPr>
          <w:rFonts w:ascii="Arial" w:hAnsi="Arial" w:cs="Arial"/>
          <w:sz w:val="24"/>
          <w:szCs w:val="24"/>
        </w:rPr>
        <w:t xml:space="preserve"> (TSTI),</w:t>
      </w:r>
      <w:r w:rsidR="0094420C" w:rsidRPr="0094420C">
        <w:rPr>
          <w:rFonts w:ascii="Arial" w:hAnsi="Arial" w:cs="Arial"/>
          <w:sz w:val="24"/>
          <w:szCs w:val="24"/>
        </w:rPr>
        <w:t xml:space="preserve"> the Reform synagogue in South Orange, will host the following programs in October, which are open to the public.</w:t>
      </w:r>
    </w:p>
    <w:p w14:paraId="701472A8" w14:textId="0C957922" w:rsidR="0094420C" w:rsidRPr="00CB7EC2" w:rsidRDefault="008D5E2D" w:rsidP="00D16837">
      <w:pPr>
        <w:pStyle w:val="ListParagraph"/>
        <w:numPr>
          <w:ilvl w:val="0"/>
          <w:numId w:val="1"/>
        </w:numPr>
        <w:spacing w:after="0" w:line="240" w:lineRule="auto"/>
        <w:rPr>
          <w:rFonts w:ascii="Arial" w:hAnsi="Arial" w:cs="Arial"/>
          <w:b/>
          <w:sz w:val="24"/>
          <w:szCs w:val="24"/>
        </w:rPr>
      </w:pPr>
      <w:r>
        <w:rPr>
          <w:rFonts w:ascii="Arial" w:hAnsi="Arial" w:cs="Arial"/>
          <w:b/>
          <w:sz w:val="24"/>
          <w:szCs w:val="24"/>
        </w:rPr>
        <w:t>Wed</w:t>
      </w:r>
      <w:r w:rsidR="00F966C8">
        <w:rPr>
          <w:rFonts w:ascii="Arial" w:hAnsi="Arial" w:cs="Arial"/>
          <w:b/>
          <w:sz w:val="24"/>
          <w:szCs w:val="24"/>
        </w:rPr>
        <w:t xml:space="preserve">., </w:t>
      </w:r>
      <w:r w:rsidR="00CB7EC2">
        <w:rPr>
          <w:rFonts w:ascii="Arial" w:hAnsi="Arial" w:cs="Arial"/>
          <w:b/>
          <w:sz w:val="24"/>
          <w:szCs w:val="24"/>
        </w:rPr>
        <w:t>Oct. 1</w:t>
      </w:r>
      <w:r>
        <w:rPr>
          <w:rFonts w:ascii="Arial" w:hAnsi="Arial" w:cs="Arial"/>
          <w:b/>
          <w:sz w:val="24"/>
          <w:szCs w:val="24"/>
        </w:rPr>
        <w:t>0</w:t>
      </w:r>
      <w:r w:rsidR="00CB7EC2">
        <w:rPr>
          <w:rFonts w:ascii="Arial" w:hAnsi="Arial" w:cs="Arial"/>
          <w:b/>
          <w:sz w:val="24"/>
          <w:szCs w:val="24"/>
        </w:rPr>
        <w:t xml:space="preserve"> &amp; 2</w:t>
      </w:r>
      <w:r>
        <w:rPr>
          <w:rFonts w:ascii="Arial" w:hAnsi="Arial" w:cs="Arial"/>
          <w:b/>
          <w:sz w:val="24"/>
          <w:szCs w:val="24"/>
        </w:rPr>
        <w:t>4</w:t>
      </w:r>
      <w:r w:rsidR="00CB7EC2">
        <w:rPr>
          <w:rFonts w:ascii="Arial" w:hAnsi="Arial" w:cs="Arial"/>
          <w:b/>
          <w:sz w:val="24"/>
          <w:szCs w:val="24"/>
        </w:rPr>
        <w:t xml:space="preserve"> </w:t>
      </w:r>
      <w:r w:rsidR="00CB7EC2" w:rsidRPr="00CB7EC2">
        <w:rPr>
          <w:rFonts w:ascii="Arial" w:hAnsi="Arial" w:cs="Arial"/>
          <w:sz w:val="24"/>
          <w:szCs w:val="24"/>
        </w:rPr>
        <w:t xml:space="preserve">– Beth </w:t>
      </w:r>
      <w:proofErr w:type="spellStart"/>
      <w:r w:rsidR="00CB7EC2">
        <w:rPr>
          <w:rFonts w:ascii="Arial" w:hAnsi="Arial" w:cs="Arial"/>
          <w:sz w:val="24"/>
          <w:szCs w:val="24"/>
        </w:rPr>
        <w:t>Sandweiss</w:t>
      </w:r>
      <w:proofErr w:type="spellEnd"/>
      <w:r w:rsidR="00CB7EC2">
        <w:rPr>
          <w:rFonts w:ascii="Arial" w:hAnsi="Arial" w:cs="Arial"/>
          <w:sz w:val="24"/>
          <w:szCs w:val="24"/>
        </w:rPr>
        <w:t xml:space="preserve"> facilitate</w:t>
      </w:r>
      <w:r w:rsidR="00CB7EC2" w:rsidRPr="00CB7EC2">
        <w:rPr>
          <w:rFonts w:ascii="Arial" w:hAnsi="Arial" w:cs="Arial"/>
          <w:sz w:val="24"/>
          <w:szCs w:val="24"/>
        </w:rPr>
        <w:t>s th</w:t>
      </w:r>
      <w:r w:rsidR="00CB7EC2">
        <w:rPr>
          <w:rFonts w:ascii="Arial" w:hAnsi="Arial" w:cs="Arial"/>
          <w:sz w:val="24"/>
          <w:szCs w:val="24"/>
        </w:rPr>
        <w:t>e</w:t>
      </w:r>
      <w:r w:rsidR="00CB7EC2" w:rsidRPr="00CB7EC2">
        <w:rPr>
          <w:rFonts w:ascii="Arial" w:hAnsi="Arial" w:cs="Arial"/>
          <w:sz w:val="24"/>
          <w:szCs w:val="24"/>
        </w:rPr>
        <w:t xml:space="preserve"> </w:t>
      </w:r>
      <w:r w:rsidR="00F63F99">
        <w:rPr>
          <w:rFonts w:ascii="Arial" w:hAnsi="Arial" w:cs="Arial"/>
          <w:sz w:val="24"/>
          <w:szCs w:val="24"/>
        </w:rPr>
        <w:t>semi</w:t>
      </w:r>
      <w:r w:rsidR="00CB7EC2" w:rsidRPr="00CB7EC2">
        <w:rPr>
          <w:rFonts w:ascii="Arial" w:hAnsi="Arial" w:cs="Arial"/>
          <w:sz w:val="24"/>
          <w:szCs w:val="24"/>
        </w:rPr>
        <w:t>-monthly</w:t>
      </w:r>
      <w:r w:rsidR="00CB7EC2">
        <w:rPr>
          <w:rFonts w:ascii="Arial" w:hAnsi="Arial" w:cs="Arial"/>
          <w:sz w:val="24"/>
          <w:szCs w:val="24"/>
        </w:rPr>
        <w:t xml:space="preserve"> meditation class, </w:t>
      </w:r>
      <w:r w:rsidR="00CB7EC2" w:rsidRPr="00F966C8">
        <w:rPr>
          <w:rFonts w:ascii="Arial" w:hAnsi="Arial" w:cs="Arial"/>
          <w:b/>
          <w:sz w:val="24"/>
          <w:szCs w:val="24"/>
        </w:rPr>
        <w:t>“Opening the Heart and Mind”</w:t>
      </w:r>
      <w:r w:rsidR="00CB7EC2">
        <w:rPr>
          <w:rFonts w:ascii="Arial" w:hAnsi="Arial" w:cs="Arial"/>
          <w:sz w:val="24"/>
          <w:szCs w:val="24"/>
        </w:rPr>
        <w:t xml:space="preserve"> at 9:30 a.m. Participants learn how to practice different types of meditation, focusing on the breath, loving-kindness and awareness in a Jewish context. Each class has two 20-minute sits that are framed through the week’s Torah portion or a Jewish calendar lifecycle event.</w:t>
      </w:r>
    </w:p>
    <w:p w14:paraId="5B7F9549" w14:textId="2966402F" w:rsidR="00CB7EC2" w:rsidRDefault="00CB7EC2" w:rsidP="00D16837">
      <w:pPr>
        <w:pStyle w:val="ListParagraph"/>
        <w:spacing w:after="0" w:line="240" w:lineRule="auto"/>
        <w:rPr>
          <w:rFonts w:ascii="Arial" w:hAnsi="Arial" w:cs="Arial"/>
          <w:sz w:val="24"/>
          <w:szCs w:val="24"/>
        </w:rPr>
      </w:pPr>
      <w:r w:rsidRPr="00CB7EC2">
        <w:rPr>
          <w:rFonts w:ascii="Arial" w:hAnsi="Arial" w:cs="Arial"/>
          <w:sz w:val="24"/>
          <w:szCs w:val="24"/>
        </w:rPr>
        <w:t>The classes</w:t>
      </w:r>
      <w:r>
        <w:rPr>
          <w:rFonts w:ascii="Arial" w:hAnsi="Arial" w:cs="Arial"/>
          <w:sz w:val="24"/>
          <w:szCs w:val="24"/>
        </w:rPr>
        <w:t>, which continue twice a month</w:t>
      </w:r>
      <w:r w:rsidR="00F966C8">
        <w:rPr>
          <w:rFonts w:ascii="Arial" w:hAnsi="Arial" w:cs="Arial"/>
          <w:sz w:val="24"/>
          <w:szCs w:val="24"/>
        </w:rPr>
        <w:t xml:space="preserve"> on </w:t>
      </w:r>
      <w:r w:rsidR="00F92DF3">
        <w:rPr>
          <w:rFonts w:ascii="Arial" w:hAnsi="Arial" w:cs="Arial"/>
          <w:sz w:val="24"/>
          <w:szCs w:val="24"/>
        </w:rPr>
        <w:t>Wednesdays</w:t>
      </w:r>
      <w:bookmarkStart w:id="0" w:name="_GoBack"/>
      <w:bookmarkEnd w:id="0"/>
      <w:r>
        <w:rPr>
          <w:rFonts w:ascii="Arial" w:hAnsi="Arial" w:cs="Arial"/>
          <w:sz w:val="24"/>
          <w:szCs w:val="24"/>
        </w:rPr>
        <w:t xml:space="preserve"> through June 2019,</w:t>
      </w:r>
      <w:r w:rsidRPr="00CB7EC2">
        <w:rPr>
          <w:rFonts w:ascii="Arial" w:hAnsi="Arial" w:cs="Arial"/>
          <w:sz w:val="24"/>
          <w:szCs w:val="24"/>
        </w:rPr>
        <w:t xml:space="preserve"> are free and open to all; no prior experience is necessary.</w:t>
      </w:r>
      <w:r>
        <w:rPr>
          <w:rFonts w:ascii="Arial" w:hAnsi="Arial" w:cs="Arial"/>
          <w:sz w:val="24"/>
          <w:szCs w:val="24"/>
        </w:rPr>
        <w:t xml:space="preserve"> Check TSTI’s</w:t>
      </w:r>
      <w:r w:rsidRPr="00CB7EC2">
        <w:rPr>
          <w:rFonts w:ascii="Arial" w:hAnsi="Arial" w:cs="Arial"/>
          <w:sz w:val="24"/>
          <w:szCs w:val="24"/>
        </w:rPr>
        <w:t xml:space="preserve"> </w:t>
      </w:r>
      <w:r>
        <w:rPr>
          <w:rFonts w:ascii="Arial" w:hAnsi="Arial" w:cs="Arial"/>
          <w:sz w:val="24"/>
          <w:szCs w:val="24"/>
        </w:rPr>
        <w:t xml:space="preserve">online calendar for the schedule at </w:t>
      </w:r>
      <w:hyperlink r:id="rId7" w:history="1">
        <w:r w:rsidRPr="00757720">
          <w:rPr>
            <w:rStyle w:val="Hyperlink"/>
            <w:rFonts w:ascii="Arial" w:hAnsi="Arial" w:cs="Arial"/>
            <w:sz w:val="24"/>
            <w:szCs w:val="24"/>
          </w:rPr>
          <w:t>www.tsti.org</w:t>
        </w:r>
      </w:hyperlink>
      <w:r>
        <w:rPr>
          <w:rFonts w:ascii="Arial" w:hAnsi="Arial" w:cs="Arial"/>
          <w:sz w:val="24"/>
          <w:szCs w:val="24"/>
        </w:rPr>
        <w:t xml:space="preserve">. </w:t>
      </w:r>
    </w:p>
    <w:p w14:paraId="488EEDE8" w14:textId="77777777" w:rsidR="00B83CF6" w:rsidRDefault="00F966C8" w:rsidP="00D16837">
      <w:pPr>
        <w:pStyle w:val="ListParagraph"/>
        <w:widowControl w:val="0"/>
        <w:numPr>
          <w:ilvl w:val="0"/>
          <w:numId w:val="1"/>
        </w:numPr>
        <w:spacing w:after="0" w:line="240" w:lineRule="auto"/>
        <w:rPr>
          <w:rFonts w:ascii="Arial" w:hAnsi="Arial" w:cs="Arial"/>
          <w:sz w:val="24"/>
          <w:szCs w:val="24"/>
        </w:rPr>
      </w:pPr>
      <w:r w:rsidRPr="00F966C8">
        <w:rPr>
          <w:rFonts w:ascii="Arial" w:hAnsi="Arial" w:cs="Arial"/>
          <w:b/>
          <w:sz w:val="24"/>
          <w:szCs w:val="24"/>
        </w:rPr>
        <w:t xml:space="preserve">Fri., Oct. 26 </w:t>
      </w:r>
      <w:r w:rsidRPr="00F966C8">
        <w:rPr>
          <w:rFonts w:ascii="Arial" w:hAnsi="Arial" w:cs="Arial"/>
          <w:sz w:val="24"/>
          <w:szCs w:val="24"/>
        </w:rPr>
        <w:t xml:space="preserve">– </w:t>
      </w:r>
      <w:r w:rsidR="00B83CF6">
        <w:rPr>
          <w:rFonts w:ascii="Arial" w:hAnsi="Arial" w:cs="Arial"/>
          <w:b/>
          <w:sz w:val="24"/>
          <w:szCs w:val="24"/>
        </w:rPr>
        <w:t>Shabbat</w:t>
      </w:r>
      <w:r w:rsidRPr="00F966C8">
        <w:rPr>
          <w:rFonts w:ascii="Arial" w:hAnsi="Arial" w:cs="Arial"/>
          <w:b/>
          <w:sz w:val="24"/>
          <w:szCs w:val="24"/>
        </w:rPr>
        <w:t>,</w:t>
      </w:r>
      <w:r>
        <w:rPr>
          <w:rFonts w:ascii="Arial" w:hAnsi="Arial" w:cs="Arial"/>
          <w:b/>
          <w:sz w:val="24"/>
          <w:szCs w:val="24"/>
        </w:rPr>
        <w:t xml:space="preserve"> </w:t>
      </w:r>
      <w:r w:rsidRPr="00F966C8">
        <w:rPr>
          <w:rFonts w:ascii="Arial" w:hAnsi="Arial" w:cs="Arial"/>
          <w:b/>
          <w:sz w:val="24"/>
          <w:szCs w:val="24"/>
        </w:rPr>
        <w:t>Scholar and Supper</w:t>
      </w:r>
      <w:r w:rsidRPr="00F966C8">
        <w:rPr>
          <w:rFonts w:ascii="Arial" w:hAnsi="Arial" w:cs="Arial"/>
          <w:sz w:val="24"/>
          <w:szCs w:val="24"/>
        </w:rPr>
        <w:t xml:space="preserve"> – </w:t>
      </w:r>
      <w:r w:rsidR="00B83CF6">
        <w:rPr>
          <w:rFonts w:ascii="Arial" w:hAnsi="Arial" w:cs="Arial"/>
          <w:sz w:val="24"/>
          <w:szCs w:val="24"/>
        </w:rPr>
        <w:t xml:space="preserve">Join members of TSTI for the Friday evening worship service at 6:00 p.m., immediately followed by a presentation by </w:t>
      </w:r>
      <w:r w:rsidRPr="00F966C8">
        <w:rPr>
          <w:rFonts w:ascii="Arial" w:hAnsi="Arial" w:cs="Arial"/>
          <w:sz w:val="24"/>
          <w:szCs w:val="24"/>
        </w:rPr>
        <w:t xml:space="preserve">Dr. Nelson </w:t>
      </w:r>
      <w:proofErr w:type="spellStart"/>
      <w:r w:rsidRPr="00F966C8">
        <w:rPr>
          <w:rFonts w:ascii="Arial" w:hAnsi="Arial" w:cs="Arial"/>
          <w:sz w:val="24"/>
          <w:szCs w:val="24"/>
        </w:rPr>
        <w:t>Tebbe</w:t>
      </w:r>
      <w:proofErr w:type="spellEnd"/>
      <w:r w:rsidRPr="00F966C8">
        <w:rPr>
          <w:rFonts w:ascii="Arial" w:hAnsi="Arial" w:cs="Arial"/>
          <w:sz w:val="24"/>
          <w:szCs w:val="24"/>
        </w:rPr>
        <w:t xml:space="preserve">, professor of law at Cornell Law School, </w:t>
      </w:r>
      <w:r w:rsidR="00B83CF6">
        <w:rPr>
          <w:rFonts w:ascii="Arial" w:hAnsi="Arial" w:cs="Arial"/>
          <w:sz w:val="24"/>
          <w:szCs w:val="24"/>
        </w:rPr>
        <w:t xml:space="preserve">who </w:t>
      </w:r>
      <w:r w:rsidRPr="00F966C8">
        <w:rPr>
          <w:rFonts w:ascii="Arial" w:hAnsi="Arial" w:cs="Arial"/>
          <w:sz w:val="24"/>
          <w:szCs w:val="24"/>
        </w:rPr>
        <w:t>will discuss “Religious Freed</w:t>
      </w:r>
      <w:r w:rsidR="00B83CF6">
        <w:rPr>
          <w:rFonts w:ascii="Arial" w:hAnsi="Arial" w:cs="Arial"/>
          <w:sz w:val="24"/>
          <w:szCs w:val="24"/>
        </w:rPr>
        <w:t>om and a Changing Supreme Court</w:t>
      </w:r>
      <w:r w:rsidRPr="00F966C8">
        <w:rPr>
          <w:rFonts w:ascii="Arial" w:hAnsi="Arial" w:cs="Arial"/>
          <w:sz w:val="24"/>
          <w:szCs w:val="24"/>
        </w:rPr>
        <w:t>”</w:t>
      </w:r>
      <w:r w:rsidR="00B83CF6">
        <w:rPr>
          <w:rFonts w:ascii="Arial" w:hAnsi="Arial" w:cs="Arial"/>
          <w:sz w:val="24"/>
          <w:szCs w:val="24"/>
        </w:rPr>
        <w:t xml:space="preserve"> during a community dinner at 7:00 p.m. </w:t>
      </w:r>
      <w:r w:rsidR="00B83CF6" w:rsidRPr="00B83CF6">
        <w:rPr>
          <w:rFonts w:ascii="Arial" w:hAnsi="Arial" w:cs="Arial"/>
          <w:sz w:val="24"/>
          <w:szCs w:val="24"/>
        </w:rPr>
        <w:t xml:space="preserve">Dr. </w:t>
      </w:r>
      <w:proofErr w:type="spellStart"/>
      <w:r w:rsidR="00B83CF6" w:rsidRPr="00B83CF6">
        <w:rPr>
          <w:rFonts w:ascii="Arial" w:hAnsi="Arial" w:cs="Arial"/>
          <w:sz w:val="24"/>
          <w:szCs w:val="24"/>
        </w:rPr>
        <w:t>T</w:t>
      </w:r>
      <w:r w:rsidRPr="00B83CF6">
        <w:rPr>
          <w:rFonts w:ascii="Arial" w:hAnsi="Arial" w:cs="Arial"/>
          <w:sz w:val="24"/>
          <w:szCs w:val="24"/>
        </w:rPr>
        <w:t>e</w:t>
      </w:r>
      <w:r w:rsidR="00B83CF6" w:rsidRPr="00B83CF6">
        <w:rPr>
          <w:rFonts w:ascii="Arial" w:hAnsi="Arial" w:cs="Arial"/>
          <w:sz w:val="24"/>
          <w:szCs w:val="24"/>
        </w:rPr>
        <w:t>bbe</w:t>
      </w:r>
      <w:proofErr w:type="spellEnd"/>
      <w:r w:rsidRPr="00B83CF6">
        <w:rPr>
          <w:rFonts w:ascii="Arial" w:hAnsi="Arial" w:cs="Arial"/>
          <w:sz w:val="24"/>
          <w:szCs w:val="24"/>
        </w:rPr>
        <w:t xml:space="preserve"> teaches constitutional law, religious freedom, freedom of speech, legal theory and professional responsibility. In addition to his J.D. from Yale University, he holds a Ph.D. in religion from the University of Chicago Divinity School. Dr. </w:t>
      </w:r>
      <w:proofErr w:type="spellStart"/>
      <w:r w:rsidRPr="00B83CF6">
        <w:rPr>
          <w:rFonts w:ascii="Arial" w:hAnsi="Arial" w:cs="Arial"/>
          <w:sz w:val="24"/>
          <w:szCs w:val="24"/>
        </w:rPr>
        <w:t>Tebbe</w:t>
      </w:r>
      <w:proofErr w:type="spellEnd"/>
      <w:r w:rsidRPr="00B83CF6">
        <w:rPr>
          <w:rFonts w:ascii="Arial" w:hAnsi="Arial" w:cs="Arial"/>
          <w:sz w:val="24"/>
          <w:szCs w:val="24"/>
        </w:rPr>
        <w:t xml:space="preserve"> recently published “Religious Freedom in an Egalitarian Age” (Harvard University Press, 2017). </w:t>
      </w:r>
    </w:p>
    <w:p w14:paraId="2E49B5B3" w14:textId="77777777" w:rsidR="00B83CF6" w:rsidRDefault="00B83CF6" w:rsidP="00B83CF6">
      <w:pPr>
        <w:pStyle w:val="ListParagraph"/>
        <w:widowControl w:val="0"/>
        <w:spacing w:after="0" w:line="240" w:lineRule="auto"/>
        <w:rPr>
          <w:rFonts w:ascii="Arial" w:hAnsi="Arial" w:cs="Arial"/>
          <w:b/>
          <w:sz w:val="24"/>
          <w:szCs w:val="24"/>
        </w:rPr>
      </w:pPr>
    </w:p>
    <w:p w14:paraId="5CCC5464" w14:textId="77777777" w:rsidR="00560B0E" w:rsidRPr="00B83CF6" w:rsidRDefault="00F966C8" w:rsidP="00B83CF6">
      <w:pPr>
        <w:pStyle w:val="ListParagraph"/>
        <w:widowControl w:val="0"/>
        <w:spacing w:after="0" w:line="240" w:lineRule="auto"/>
        <w:rPr>
          <w:rFonts w:ascii="Arial" w:hAnsi="Arial" w:cs="Arial"/>
          <w:sz w:val="24"/>
          <w:szCs w:val="24"/>
        </w:rPr>
      </w:pPr>
      <w:r w:rsidRPr="00B83CF6">
        <w:rPr>
          <w:rFonts w:ascii="Arial" w:hAnsi="Arial" w:cs="Arial"/>
          <w:sz w:val="24"/>
          <w:szCs w:val="24"/>
        </w:rPr>
        <w:t xml:space="preserve">The Friday evening service is open to all; </w:t>
      </w:r>
      <w:r w:rsidR="00B83CF6">
        <w:rPr>
          <w:rFonts w:ascii="Arial" w:hAnsi="Arial" w:cs="Arial"/>
          <w:sz w:val="24"/>
          <w:szCs w:val="24"/>
        </w:rPr>
        <w:t xml:space="preserve">the dinner, which requires advance registration and payment, costs </w:t>
      </w:r>
      <w:r w:rsidRPr="00B83CF6">
        <w:rPr>
          <w:rFonts w:ascii="Arial" w:hAnsi="Arial" w:cs="Arial"/>
          <w:sz w:val="24"/>
          <w:szCs w:val="24"/>
        </w:rPr>
        <w:t xml:space="preserve">$36 </w:t>
      </w:r>
      <w:r w:rsidR="00B83CF6">
        <w:rPr>
          <w:rFonts w:ascii="Arial" w:hAnsi="Arial" w:cs="Arial"/>
          <w:sz w:val="24"/>
          <w:szCs w:val="24"/>
        </w:rPr>
        <w:t xml:space="preserve">per person </w:t>
      </w:r>
      <w:r w:rsidRPr="00B83CF6">
        <w:rPr>
          <w:rFonts w:ascii="Arial" w:hAnsi="Arial" w:cs="Arial"/>
          <w:sz w:val="24"/>
          <w:szCs w:val="24"/>
        </w:rPr>
        <w:t xml:space="preserve">by October 19 and $45 after that. To register, visit </w:t>
      </w:r>
      <w:hyperlink r:id="rId8" w:history="1">
        <w:r w:rsidR="0026731F" w:rsidRPr="00B83CF6">
          <w:rPr>
            <w:rStyle w:val="Hyperlink"/>
            <w:rFonts w:ascii="Arial" w:hAnsi="Arial" w:cs="Arial"/>
            <w:sz w:val="24"/>
            <w:szCs w:val="24"/>
          </w:rPr>
          <w:t>https://www.tsti.org/calendar/dinner-with-scholar-dr-nelson-tebbe</w:t>
        </w:r>
      </w:hyperlink>
      <w:r w:rsidRPr="00B83CF6">
        <w:rPr>
          <w:rFonts w:ascii="Arial" w:hAnsi="Arial" w:cs="Arial"/>
          <w:sz w:val="24"/>
          <w:szCs w:val="24"/>
        </w:rPr>
        <w:t>.</w:t>
      </w:r>
    </w:p>
    <w:p w14:paraId="25CE5B4B" w14:textId="77777777" w:rsidR="0026731F" w:rsidRPr="00A122B9" w:rsidRDefault="0026731F" w:rsidP="00F966C8">
      <w:pPr>
        <w:pStyle w:val="Header"/>
        <w:widowControl w:val="0"/>
        <w:rPr>
          <w:rFonts w:ascii="Arial" w:hAnsi="Arial" w:cs="Arial"/>
          <w:sz w:val="24"/>
          <w:szCs w:val="24"/>
        </w:rPr>
      </w:pPr>
    </w:p>
    <w:p w14:paraId="7891135A" w14:textId="77777777" w:rsidR="0070400D" w:rsidRPr="00F857E5" w:rsidRDefault="0070400D" w:rsidP="00F857E5">
      <w:pPr>
        <w:spacing w:after="0" w:line="240" w:lineRule="auto"/>
        <w:rPr>
          <w:rFonts w:ascii="Arial" w:hAnsi="Arial" w:cs="Arial"/>
          <w:sz w:val="24"/>
          <w:szCs w:val="24"/>
        </w:rPr>
      </w:pPr>
      <w:r w:rsidRPr="00F857E5">
        <w:rPr>
          <w:rFonts w:ascii="Arial" w:hAnsi="Arial" w:cs="Arial"/>
          <w:sz w:val="24"/>
          <w:szCs w:val="24"/>
        </w:rPr>
        <w:t xml:space="preserve">Temple </w:t>
      </w:r>
      <w:proofErr w:type="spellStart"/>
      <w:r w:rsidRPr="00F857E5">
        <w:rPr>
          <w:rFonts w:ascii="Arial" w:hAnsi="Arial" w:cs="Arial"/>
          <w:sz w:val="24"/>
          <w:szCs w:val="24"/>
        </w:rPr>
        <w:t>Sharey</w:t>
      </w:r>
      <w:proofErr w:type="spellEnd"/>
      <w:r w:rsidRPr="00F857E5">
        <w:rPr>
          <w:rFonts w:ascii="Arial" w:hAnsi="Arial" w:cs="Arial"/>
          <w:sz w:val="24"/>
          <w:szCs w:val="24"/>
        </w:rPr>
        <w:t xml:space="preserve"> </w:t>
      </w:r>
      <w:proofErr w:type="spellStart"/>
      <w:r w:rsidRPr="00F857E5">
        <w:rPr>
          <w:rFonts w:ascii="Arial" w:hAnsi="Arial" w:cs="Arial"/>
          <w:sz w:val="24"/>
          <w:szCs w:val="24"/>
        </w:rPr>
        <w:t>Tefilo</w:t>
      </w:r>
      <w:proofErr w:type="spellEnd"/>
      <w:r w:rsidRPr="00F857E5">
        <w:rPr>
          <w:rFonts w:ascii="Arial" w:hAnsi="Arial" w:cs="Arial"/>
          <w:sz w:val="24"/>
          <w:szCs w:val="24"/>
        </w:rPr>
        <w:t>-Israel (TSTI) is a dynamic and inclusive Reform congregation that offers numerous ways for members to connect with and celebrate being part of the Jewish community and the world. Welcoming Jews by birth or by choice, interfaith, traditional and non-traditional families, and children of all abilities, TSTI</w:t>
      </w:r>
      <w:r w:rsidRPr="00F857E5" w:rsidDel="00A54861">
        <w:rPr>
          <w:rFonts w:ascii="Arial" w:hAnsi="Arial" w:cs="Arial"/>
          <w:sz w:val="24"/>
          <w:szCs w:val="24"/>
        </w:rPr>
        <w:t xml:space="preserve"> </w:t>
      </w:r>
      <w:r w:rsidRPr="00F857E5">
        <w:rPr>
          <w:rFonts w:ascii="Arial" w:hAnsi="Arial" w:cs="Arial"/>
          <w:sz w:val="24"/>
          <w:szCs w:val="24"/>
        </w:rPr>
        <w:t>provides lifelong learning and enriching programs for all members through a full complement of religious services, early childhood and religious school education, cultural programs, and activities that foster connection, engagement and community outreach in a joyful and judgment-free environment. TSTI is located at 432 Scotland Road in South Orange, drawing members from Maplewood, South Orange, West Orange, Short Hills, Millburn, Livingston and surrounding areas. For more information, please visit </w:t>
      </w:r>
      <w:hyperlink r:id="rId9" w:tgtFrame="_blank" w:history="1">
        <w:r w:rsidRPr="00F857E5">
          <w:rPr>
            <w:rStyle w:val="Hyperlink"/>
            <w:rFonts w:ascii="Arial" w:hAnsi="Arial" w:cs="Arial"/>
            <w:sz w:val="24"/>
            <w:szCs w:val="24"/>
          </w:rPr>
          <w:t>www.tsti.org</w:t>
        </w:r>
      </w:hyperlink>
      <w:r w:rsidRPr="00F857E5">
        <w:rPr>
          <w:rFonts w:ascii="Arial" w:hAnsi="Arial" w:cs="Arial"/>
          <w:sz w:val="24"/>
          <w:szCs w:val="24"/>
        </w:rPr>
        <w:t>.</w:t>
      </w:r>
    </w:p>
    <w:p w14:paraId="70A04BFE" w14:textId="77777777" w:rsidR="0070400D" w:rsidRPr="00F857E5" w:rsidRDefault="0070400D" w:rsidP="00F857E5">
      <w:pPr>
        <w:spacing w:after="0" w:line="240" w:lineRule="auto"/>
        <w:rPr>
          <w:rFonts w:ascii="Arial" w:hAnsi="Arial" w:cs="Arial"/>
          <w:sz w:val="24"/>
          <w:szCs w:val="24"/>
        </w:rPr>
      </w:pPr>
      <w:r w:rsidRPr="00F857E5">
        <w:rPr>
          <w:rFonts w:ascii="Arial" w:hAnsi="Arial" w:cs="Arial"/>
          <w:sz w:val="24"/>
          <w:szCs w:val="24"/>
        </w:rPr>
        <w:t> </w:t>
      </w:r>
    </w:p>
    <w:p w14:paraId="5090497B" w14:textId="77777777" w:rsidR="0070400D" w:rsidRPr="00F857E5" w:rsidRDefault="0070400D" w:rsidP="00F857E5">
      <w:pPr>
        <w:spacing w:after="0" w:line="240" w:lineRule="auto"/>
        <w:rPr>
          <w:rFonts w:ascii="Arial" w:hAnsi="Arial" w:cs="Arial"/>
          <w:sz w:val="24"/>
          <w:szCs w:val="24"/>
        </w:rPr>
      </w:pPr>
    </w:p>
    <w:p w14:paraId="4A5FD76A" w14:textId="77777777" w:rsidR="00560B0E" w:rsidRPr="00560B0E" w:rsidRDefault="00560B0E" w:rsidP="00F966C8">
      <w:pPr>
        <w:spacing w:after="0" w:line="240" w:lineRule="auto"/>
        <w:jc w:val="center"/>
        <w:rPr>
          <w:sz w:val="24"/>
          <w:szCs w:val="24"/>
        </w:rPr>
      </w:pPr>
      <w:r>
        <w:rPr>
          <w:rFonts w:ascii="Arial" w:hAnsi="Arial" w:cs="Arial"/>
          <w:sz w:val="24"/>
          <w:szCs w:val="24"/>
          <w:shd w:val="clear" w:color="auto" w:fill="FFFFFF"/>
        </w:rPr>
        <w:t>###</w:t>
      </w:r>
    </w:p>
    <w:p w14:paraId="6DD53886" w14:textId="77777777" w:rsidR="00F63F99" w:rsidRDefault="00F92DF3" w:rsidP="00F63F99">
      <w:pPr>
        <w:spacing w:after="0" w:line="240" w:lineRule="auto"/>
        <w:rPr>
          <w:rFonts w:ascii="Arial" w:hAnsi="Arial" w:cs="Arial"/>
          <w:sz w:val="24"/>
          <w:szCs w:val="24"/>
        </w:rPr>
      </w:pPr>
      <w:hyperlink r:id="rId10" w:history="1">
        <w:r w:rsidR="00F63F99">
          <w:rPr>
            <w:rStyle w:val="Hyperlink"/>
            <w:rFonts w:ascii="Arial" w:hAnsi="Arial" w:cs="Arial"/>
            <w:sz w:val="24"/>
            <w:szCs w:val="24"/>
          </w:rPr>
          <w:t xml:space="preserve">About Temple </w:t>
        </w:r>
        <w:proofErr w:type="spellStart"/>
        <w:r w:rsidR="00F63F99">
          <w:rPr>
            <w:rStyle w:val="Hyperlink"/>
            <w:rFonts w:ascii="Arial" w:hAnsi="Arial" w:cs="Arial"/>
            <w:sz w:val="24"/>
            <w:szCs w:val="24"/>
          </w:rPr>
          <w:t>Sharey</w:t>
        </w:r>
        <w:proofErr w:type="spellEnd"/>
        <w:r w:rsidR="00F63F99">
          <w:rPr>
            <w:rStyle w:val="Hyperlink"/>
            <w:rFonts w:ascii="Arial" w:hAnsi="Arial" w:cs="Arial"/>
            <w:sz w:val="24"/>
            <w:szCs w:val="24"/>
          </w:rPr>
          <w:t xml:space="preserve"> </w:t>
        </w:r>
        <w:proofErr w:type="spellStart"/>
        <w:r w:rsidR="00F63F99">
          <w:rPr>
            <w:rStyle w:val="Hyperlink"/>
            <w:rFonts w:ascii="Arial" w:hAnsi="Arial" w:cs="Arial"/>
            <w:sz w:val="24"/>
            <w:szCs w:val="24"/>
          </w:rPr>
          <w:t>Tefilo</w:t>
        </w:r>
        <w:proofErr w:type="spellEnd"/>
        <w:r w:rsidR="00F63F99">
          <w:rPr>
            <w:rStyle w:val="Hyperlink"/>
            <w:rFonts w:ascii="Arial" w:hAnsi="Arial" w:cs="Arial"/>
            <w:sz w:val="24"/>
            <w:szCs w:val="24"/>
          </w:rPr>
          <w:t>-Israel</w:t>
        </w:r>
      </w:hyperlink>
    </w:p>
    <w:p w14:paraId="27E651D6" w14:textId="77777777" w:rsidR="00F63F99" w:rsidRDefault="00F63F99" w:rsidP="00F63F99">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49DE3A9C" w14:textId="77777777" w:rsidR="00F63F99" w:rsidRDefault="00F63F99" w:rsidP="00F63F99">
      <w:pPr>
        <w:spacing w:after="0" w:line="240" w:lineRule="auto"/>
        <w:rPr>
          <w:rFonts w:ascii="Arial" w:hAnsi="Arial" w:cs="Arial"/>
          <w:sz w:val="24"/>
          <w:szCs w:val="24"/>
        </w:rPr>
      </w:pPr>
    </w:p>
    <w:p w14:paraId="6D7B5187" w14:textId="77777777" w:rsidR="00F63F99" w:rsidRDefault="00F63F99" w:rsidP="00F63F99">
      <w:pPr>
        <w:spacing w:after="0" w:line="240" w:lineRule="auto"/>
        <w:rPr>
          <w:rFonts w:ascii="Arial" w:hAnsi="Arial" w:cs="Arial"/>
          <w:sz w:val="24"/>
          <w:szCs w:val="24"/>
        </w:rPr>
      </w:pPr>
      <w:r>
        <w:rPr>
          <w:rFonts w:ascii="Arial" w:hAnsi="Arial" w:cs="Arial"/>
          <w:sz w:val="24"/>
          <w:szCs w:val="24"/>
        </w:rPr>
        <w:t xml:space="preserve">Follow TSTI on </w:t>
      </w:r>
      <w:hyperlink r:id="rId11" w:history="1">
        <w:r>
          <w:rPr>
            <w:rStyle w:val="Hyperlink"/>
            <w:rFonts w:ascii="Arial" w:hAnsi="Arial" w:cs="Arial"/>
            <w:sz w:val="24"/>
            <w:szCs w:val="24"/>
          </w:rPr>
          <w:t>Facebook</w:t>
        </w:r>
      </w:hyperlink>
      <w:r>
        <w:rPr>
          <w:rFonts w:ascii="Arial" w:hAnsi="Arial" w:cs="Arial"/>
          <w:sz w:val="24"/>
          <w:szCs w:val="24"/>
        </w:rPr>
        <w:t xml:space="preserve"> and </w:t>
      </w:r>
      <w:hyperlink r:id="rId12" w:history="1">
        <w:r>
          <w:rPr>
            <w:rStyle w:val="Hyperlink"/>
            <w:rFonts w:ascii="Arial" w:hAnsi="Arial" w:cs="Arial"/>
            <w:sz w:val="24"/>
            <w:szCs w:val="24"/>
          </w:rPr>
          <w:t>Instagram</w:t>
        </w:r>
      </w:hyperlink>
    </w:p>
    <w:p w14:paraId="2EF3A699" w14:textId="77777777" w:rsidR="00F63F99" w:rsidRDefault="00F63F99" w:rsidP="00F63F99">
      <w:pPr>
        <w:spacing w:after="0" w:line="240" w:lineRule="auto"/>
        <w:rPr>
          <w:rStyle w:val="Strong"/>
        </w:rPr>
      </w:pPr>
    </w:p>
    <w:p w14:paraId="544B0D7A" w14:textId="77777777" w:rsidR="00F63F99" w:rsidRDefault="00F63F99" w:rsidP="00F63F99">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5E50EF9D" w14:textId="77777777" w:rsidR="00F63F99" w:rsidRDefault="00F63F99" w:rsidP="00F63F99">
      <w:pPr>
        <w:rPr>
          <w:rFonts w:ascii="Arial" w:hAnsi="Arial" w:cs="Arial"/>
          <w:color w:val="000000"/>
          <w:sz w:val="24"/>
          <w:szCs w:val="24"/>
        </w:rPr>
      </w:pPr>
      <w:r>
        <w:rPr>
          <w:rFonts w:ascii="Arial" w:hAnsi="Arial" w:cs="Arial"/>
          <w:sz w:val="24"/>
          <w:szCs w:val="24"/>
        </w:rPr>
        <w:t xml:space="preserve">Email: </w:t>
      </w:r>
      <w:hyperlink r:id="rId13" w:history="1">
        <w:r>
          <w:rPr>
            <w:rStyle w:val="Hyperlink"/>
            <w:rFonts w:ascii="Arial" w:hAnsi="Arial" w:cs="Arial"/>
            <w:sz w:val="24"/>
            <w:szCs w:val="24"/>
          </w:rPr>
          <w:t>caryn@caryl.com</w:t>
        </w:r>
      </w:hyperlink>
    </w:p>
    <w:p w14:paraId="59D7CE47" w14:textId="77777777" w:rsidR="00AA373E" w:rsidRPr="00A071B2" w:rsidRDefault="00AA373E" w:rsidP="00F966C8">
      <w:pPr>
        <w:spacing w:after="0" w:line="240" w:lineRule="auto"/>
        <w:rPr>
          <w:rFonts w:ascii="Arial" w:hAnsi="Arial" w:cs="Arial"/>
          <w:sz w:val="24"/>
          <w:szCs w:val="24"/>
        </w:rPr>
      </w:pPr>
    </w:p>
    <w:p w14:paraId="6851ED4D" w14:textId="77777777" w:rsidR="00250BAA" w:rsidRPr="00A071B2" w:rsidRDefault="00250BAA">
      <w:pPr>
        <w:spacing w:after="0" w:line="240" w:lineRule="auto"/>
        <w:rPr>
          <w:rFonts w:ascii="Arial" w:hAnsi="Arial" w:cs="Arial"/>
          <w:sz w:val="24"/>
          <w:szCs w:val="24"/>
        </w:rPr>
      </w:pPr>
    </w:p>
    <w:sectPr w:rsidR="00250BAA"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F04B9"/>
    <w:multiLevelType w:val="hybridMultilevel"/>
    <w:tmpl w:val="3D78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F32F4"/>
    <w:rsid w:val="00145CF7"/>
    <w:rsid w:val="00250BAA"/>
    <w:rsid w:val="0026731F"/>
    <w:rsid w:val="002E6B61"/>
    <w:rsid w:val="0033587A"/>
    <w:rsid w:val="00495BD3"/>
    <w:rsid w:val="004D4D10"/>
    <w:rsid w:val="004F3EA2"/>
    <w:rsid w:val="00560B0E"/>
    <w:rsid w:val="0059445A"/>
    <w:rsid w:val="005C7D71"/>
    <w:rsid w:val="0070400D"/>
    <w:rsid w:val="0085153F"/>
    <w:rsid w:val="00890146"/>
    <w:rsid w:val="008D5E2D"/>
    <w:rsid w:val="008F5746"/>
    <w:rsid w:val="0094420C"/>
    <w:rsid w:val="00956B56"/>
    <w:rsid w:val="00964CD6"/>
    <w:rsid w:val="00A071B2"/>
    <w:rsid w:val="00A122B9"/>
    <w:rsid w:val="00AA373E"/>
    <w:rsid w:val="00B43DE0"/>
    <w:rsid w:val="00B83CF6"/>
    <w:rsid w:val="00B8548A"/>
    <w:rsid w:val="00BD093A"/>
    <w:rsid w:val="00BD5A29"/>
    <w:rsid w:val="00CB7EC2"/>
    <w:rsid w:val="00D01AF6"/>
    <w:rsid w:val="00D16837"/>
    <w:rsid w:val="00E42B64"/>
    <w:rsid w:val="00F32907"/>
    <w:rsid w:val="00F63F99"/>
    <w:rsid w:val="00F857E5"/>
    <w:rsid w:val="00F92DF3"/>
    <w:rsid w:val="00F966C8"/>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8D7A"/>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unhideWhenUsed/>
    <w:rsid w:val="00964C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731F"/>
    <w:rPr>
      <w:b/>
      <w:bCs/>
    </w:rPr>
  </w:style>
  <w:style w:type="paragraph" w:styleId="ListParagraph">
    <w:name w:val="List Paragraph"/>
    <w:basedOn w:val="Normal"/>
    <w:uiPriority w:val="34"/>
    <w:qFormat/>
    <w:rsid w:val="00CB7E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6387">
      <w:bodyDiv w:val="1"/>
      <w:marLeft w:val="0"/>
      <w:marRight w:val="0"/>
      <w:marTop w:val="0"/>
      <w:marBottom w:val="0"/>
      <w:divBdr>
        <w:top w:val="none" w:sz="0" w:space="0" w:color="auto"/>
        <w:left w:val="none" w:sz="0" w:space="0" w:color="auto"/>
        <w:bottom w:val="none" w:sz="0" w:space="0" w:color="auto"/>
        <w:right w:val="none" w:sz="0" w:space="0" w:color="auto"/>
      </w:divBdr>
      <w:divsChild>
        <w:div w:id="2133086621">
          <w:marLeft w:val="0"/>
          <w:marRight w:val="0"/>
          <w:marTop w:val="0"/>
          <w:marBottom w:val="0"/>
          <w:divBdr>
            <w:top w:val="none" w:sz="0" w:space="0" w:color="auto"/>
            <w:left w:val="none" w:sz="0" w:space="0" w:color="auto"/>
            <w:bottom w:val="none" w:sz="0" w:space="0" w:color="auto"/>
            <w:right w:val="none" w:sz="0" w:space="0" w:color="auto"/>
          </w:divBdr>
        </w:div>
        <w:div w:id="25765460">
          <w:marLeft w:val="0"/>
          <w:marRight w:val="0"/>
          <w:marTop w:val="0"/>
          <w:marBottom w:val="0"/>
          <w:divBdr>
            <w:top w:val="none" w:sz="0" w:space="0" w:color="auto"/>
            <w:left w:val="none" w:sz="0" w:space="0" w:color="auto"/>
            <w:bottom w:val="none" w:sz="0" w:space="0" w:color="auto"/>
            <w:right w:val="none" w:sz="0" w:space="0" w:color="auto"/>
          </w:divBdr>
        </w:div>
        <w:div w:id="1727102853">
          <w:marLeft w:val="0"/>
          <w:marRight w:val="0"/>
          <w:marTop w:val="0"/>
          <w:marBottom w:val="0"/>
          <w:divBdr>
            <w:top w:val="none" w:sz="0" w:space="0" w:color="auto"/>
            <w:left w:val="none" w:sz="0" w:space="0" w:color="auto"/>
            <w:bottom w:val="none" w:sz="0" w:space="0" w:color="auto"/>
            <w:right w:val="none" w:sz="0" w:space="0" w:color="auto"/>
          </w:divBdr>
        </w:div>
        <w:div w:id="1079907479">
          <w:marLeft w:val="0"/>
          <w:marRight w:val="0"/>
          <w:marTop w:val="0"/>
          <w:marBottom w:val="0"/>
          <w:divBdr>
            <w:top w:val="none" w:sz="0" w:space="0" w:color="auto"/>
            <w:left w:val="none" w:sz="0" w:space="0" w:color="auto"/>
            <w:bottom w:val="none" w:sz="0" w:space="0" w:color="auto"/>
            <w:right w:val="none" w:sz="0" w:space="0" w:color="auto"/>
          </w:divBdr>
        </w:div>
      </w:divsChild>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71144238">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575580580">
      <w:bodyDiv w:val="1"/>
      <w:marLeft w:val="0"/>
      <w:marRight w:val="0"/>
      <w:marTop w:val="0"/>
      <w:marBottom w:val="0"/>
      <w:divBdr>
        <w:top w:val="none" w:sz="0" w:space="0" w:color="auto"/>
        <w:left w:val="none" w:sz="0" w:space="0" w:color="auto"/>
        <w:bottom w:val="none" w:sz="0" w:space="0" w:color="auto"/>
        <w:right w:val="none" w:sz="0" w:space="0" w:color="auto"/>
      </w:divBdr>
      <w:divsChild>
        <w:div w:id="1478184248">
          <w:marLeft w:val="0"/>
          <w:marRight w:val="0"/>
          <w:marTop w:val="0"/>
          <w:marBottom w:val="0"/>
          <w:divBdr>
            <w:top w:val="none" w:sz="0" w:space="0" w:color="auto"/>
            <w:left w:val="none" w:sz="0" w:space="0" w:color="auto"/>
            <w:bottom w:val="none" w:sz="0" w:space="0" w:color="auto"/>
            <w:right w:val="none" w:sz="0" w:space="0" w:color="auto"/>
          </w:divBdr>
        </w:div>
        <w:div w:id="1845047520">
          <w:marLeft w:val="0"/>
          <w:marRight w:val="0"/>
          <w:marTop w:val="0"/>
          <w:marBottom w:val="0"/>
          <w:divBdr>
            <w:top w:val="none" w:sz="0" w:space="0" w:color="auto"/>
            <w:left w:val="none" w:sz="0" w:space="0" w:color="auto"/>
            <w:bottom w:val="none" w:sz="0" w:space="0" w:color="auto"/>
            <w:right w:val="none" w:sz="0" w:space="0" w:color="auto"/>
          </w:divBdr>
        </w:div>
        <w:div w:id="603809988">
          <w:marLeft w:val="0"/>
          <w:marRight w:val="0"/>
          <w:marTop w:val="0"/>
          <w:marBottom w:val="0"/>
          <w:divBdr>
            <w:top w:val="none" w:sz="0" w:space="0" w:color="auto"/>
            <w:left w:val="none" w:sz="0" w:space="0" w:color="auto"/>
            <w:bottom w:val="none" w:sz="0" w:space="0" w:color="auto"/>
            <w:right w:val="none" w:sz="0" w:space="0" w:color="auto"/>
          </w:divBdr>
        </w:div>
        <w:div w:id="1317564406">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ti.org/calendar/dinner-with-scholar-dr-nelson-tebbe" TargetMode="External"/><Relationship Id="rId13" Type="http://schemas.openxmlformats.org/officeDocument/2006/relationships/hyperlink" Target="mailto:caryn@caryl.com" TargetMode="Externa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hyperlink" Target="https://www.instagram.com/tst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s://www.facebook.com/TSTINJ/"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caryl.com/temple-sharey-tefilo-israel/" TargetMode="External"/><Relationship Id="rId4" Type="http://schemas.openxmlformats.org/officeDocument/2006/relationships/webSettings" Target="webSettings.xml"/><Relationship Id="rId9" Type="http://schemas.openxmlformats.org/officeDocument/2006/relationships/hyperlink" Target="http://www.tsti.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cp:lastModifiedBy>
  <cp:revision>6</cp:revision>
  <cp:lastPrinted>2017-12-21T15:19:00Z</cp:lastPrinted>
  <dcterms:created xsi:type="dcterms:W3CDTF">2018-10-02T14:50:00Z</dcterms:created>
  <dcterms:modified xsi:type="dcterms:W3CDTF">2018-10-04T13:36:00Z</dcterms:modified>
</cp:coreProperties>
</file>