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3890C" w14:textId="3ADADB0A" w:rsidR="00AC7F8C" w:rsidRDefault="00AC7F8C" w:rsidP="00AC7F8C">
      <w:pPr>
        <w:widowControl w:val="0"/>
        <w:spacing w:after="0"/>
        <w:rPr>
          <w:rFonts w:ascii="Arial" w:eastAsia="Calibri" w:hAnsi="Arial" w:cs="Arial"/>
          <w:b/>
          <w:sz w:val="24"/>
          <w:szCs w:val="24"/>
        </w:rPr>
      </w:pPr>
      <w:r>
        <w:rPr>
          <w:rFonts w:ascii="Arial" w:eastAsia="Calibri" w:hAnsi="Arial" w:cs="Arial"/>
          <w:b/>
          <w:noProof/>
          <w:sz w:val="24"/>
          <w:szCs w:val="24"/>
        </w:rPr>
        <w:drawing>
          <wp:anchor distT="0" distB="0" distL="114300" distR="114300" simplePos="0" relativeHeight="251658240" behindDoc="0" locked="0" layoutInCell="1" allowOverlap="1" wp14:anchorId="342A61DB" wp14:editId="4974FDDA">
            <wp:simplePos x="0" y="0"/>
            <wp:positionH relativeFrom="margin">
              <wp:align>left</wp:align>
            </wp:positionH>
            <wp:positionV relativeFrom="paragraph">
              <wp:posOffset>-294640</wp:posOffset>
            </wp:positionV>
            <wp:extent cx="3076051" cy="7524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096178" cy="757398"/>
                    </a:xfrm>
                    <a:prstGeom prst="rect">
                      <a:avLst/>
                    </a:prstGeom>
                  </pic:spPr>
                </pic:pic>
              </a:graphicData>
            </a:graphic>
            <wp14:sizeRelH relativeFrom="margin">
              <wp14:pctWidth>0</wp14:pctWidth>
            </wp14:sizeRelH>
            <wp14:sizeRelV relativeFrom="margin">
              <wp14:pctHeight>0</wp14:pctHeight>
            </wp14:sizeRelV>
          </wp:anchor>
        </w:drawing>
      </w:r>
    </w:p>
    <w:p w14:paraId="7911D690" w14:textId="7103B979" w:rsidR="00AC7F8C" w:rsidRDefault="00AC7F8C" w:rsidP="00AC7F8C">
      <w:pPr>
        <w:widowControl w:val="0"/>
        <w:spacing w:after="0"/>
        <w:rPr>
          <w:rFonts w:ascii="Arial" w:eastAsia="Calibri" w:hAnsi="Arial" w:cs="Arial"/>
          <w:b/>
          <w:sz w:val="24"/>
          <w:szCs w:val="24"/>
        </w:rPr>
      </w:pPr>
    </w:p>
    <w:p w14:paraId="36EF38D0" w14:textId="77777777" w:rsidR="00AC7F8C" w:rsidRPr="00AC7F8C" w:rsidRDefault="00AC7F8C" w:rsidP="00AC7F8C">
      <w:pPr>
        <w:widowControl w:val="0"/>
        <w:spacing w:after="0"/>
        <w:rPr>
          <w:rFonts w:ascii="Arial" w:eastAsia="Calibri" w:hAnsi="Arial" w:cs="Arial"/>
          <w:b/>
          <w:sz w:val="24"/>
          <w:szCs w:val="24"/>
        </w:rPr>
      </w:pPr>
    </w:p>
    <w:p w14:paraId="2E8F5D49" w14:textId="049C6B78" w:rsidR="00EB5A15" w:rsidRPr="007A7B8A" w:rsidRDefault="00EB5A15" w:rsidP="00237618">
      <w:pPr>
        <w:widowControl w:val="0"/>
        <w:spacing w:after="0" w:line="240" w:lineRule="auto"/>
        <w:rPr>
          <w:rFonts w:ascii="Arial" w:eastAsia="Calibri" w:hAnsi="Arial" w:cs="Arial"/>
          <w:b/>
          <w:i/>
          <w:sz w:val="28"/>
          <w:szCs w:val="28"/>
        </w:rPr>
      </w:pPr>
      <w:r w:rsidRPr="007A7B8A">
        <w:rPr>
          <w:rFonts w:ascii="Arial" w:eastAsia="Calibri" w:hAnsi="Arial" w:cs="Arial"/>
          <w:b/>
          <w:i/>
          <w:sz w:val="28"/>
          <w:szCs w:val="28"/>
        </w:rPr>
        <w:t>CALENDAR LISTING</w:t>
      </w:r>
    </w:p>
    <w:p w14:paraId="4CFA93A8" w14:textId="77777777" w:rsidR="00EB5A15" w:rsidRPr="00237618" w:rsidRDefault="00EB5A15" w:rsidP="00237618">
      <w:pPr>
        <w:widowControl w:val="0"/>
        <w:spacing w:after="0" w:line="240" w:lineRule="auto"/>
        <w:rPr>
          <w:rFonts w:ascii="Arial" w:eastAsia="Calibri" w:hAnsi="Arial" w:cs="Arial"/>
          <w:b/>
          <w:sz w:val="24"/>
          <w:szCs w:val="24"/>
        </w:rPr>
      </w:pPr>
    </w:p>
    <w:p w14:paraId="0C123E1E" w14:textId="5FCFB01F" w:rsidR="00237618" w:rsidRPr="00941CF0" w:rsidRDefault="00BF4F80" w:rsidP="00237618">
      <w:pPr>
        <w:spacing w:after="0" w:line="240" w:lineRule="auto"/>
        <w:rPr>
          <w:rFonts w:ascii="Arial" w:eastAsia="Times New Roman" w:hAnsi="Arial" w:cs="Arial"/>
          <w:b/>
          <w:sz w:val="24"/>
          <w:szCs w:val="24"/>
        </w:rPr>
      </w:pPr>
      <w:r w:rsidRPr="00941CF0">
        <w:rPr>
          <w:rFonts w:ascii="Arial" w:eastAsia="Times New Roman" w:hAnsi="Arial" w:cs="Arial"/>
          <w:b/>
          <w:sz w:val="24"/>
          <w:szCs w:val="24"/>
        </w:rPr>
        <w:t xml:space="preserve">Temple </w:t>
      </w:r>
      <w:proofErr w:type="spellStart"/>
      <w:r w:rsidRPr="00941CF0">
        <w:rPr>
          <w:rFonts w:ascii="Arial" w:eastAsia="Times New Roman" w:hAnsi="Arial" w:cs="Arial"/>
          <w:b/>
          <w:sz w:val="24"/>
          <w:szCs w:val="24"/>
        </w:rPr>
        <w:t>Sharey</w:t>
      </w:r>
      <w:proofErr w:type="spellEnd"/>
      <w:r w:rsidRPr="00941CF0">
        <w:rPr>
          <w:rFonts w:ascii="Arial" w:eastAsia="Times New Roman" w:hAnsi="Arial" w:cs="Arial"/>
          <w:b/>
          <w:sz w:val="24"/>
          <w:szCs w:val="24"/>
        </w:rPr>
        <w:t xml:space="preserve"> </w:t>
      </w:r>
      <w:proofErr w:type="spellStart"/>
      <w:r w:rsidRPr="00941CF0">
        <w:rPr>
          <w:rFonts w:ascii="Arial" w:eastAsia="Times New Roman" w:hAnsi="Arial" w:cs="Arial"/>
          <w:b/>
          <w:sz w:val="24"/>
          <w:szCs w:val="24"/>
        </w:rPr>
        <w:t>Tefilo</w:t>
      </w:r>
      <w:proofErr w:type="spellEnd"/>
      <w:r w:rsidRPr="00941CF0">
        <w:rPr>
          <w:rFonts w:ascii="Arial" w:eastAsia="Times New Roman" w:hAnsi="Arial" w:cs="Arial"/>
          <w:b/>
          <w:sz w:val="24"/>
          <w:szCs w:val="24"/>
        </w:rPr>
        <w:t>-Israel Invites Public to</w:t>
      </w:r>
      <w:r w:rsidR="00E13325">
        <w:rPr>
          <w:rFonts w:ascii="Arial" w:eastAsia="Times New Roman" w:hAnsi="Arial" w:cs="Arial"/>
          <w:b/>
          <w:sz w:val="24"/>
          <w:szCs w:val="24"/>
        </w:rPr>
        <w:t xml:space="preserve"> Adult Education</w:t>
      </w:r>
      <w:r w:rsidR="00E355B3">
        <w:rPr>
          <w:rFonts w:ascii="Arial" w:eastAsia="Times New Roman" w:hAnsi="Arial" w:cs="Arial"/>
          <w:b/>
          <w:sz w:val="24"/>
          <w:szCs w:val="24"/>
        </w:rPr>
        <w:t xml:space="preserve">, </w:t>
      </w:r>
      <w:r w:rsidR="00373444">
        <w:rPr>
          <w:rFonts w:ascii="Arial" w:eastAsia="Times New Roman" w:hAnsi="Arial" w:cs="Arial"/>
          <w:b/>
          <w:sz w:val="24"/>
          <w:szCs w:val="24"/>
        </w:rPr>
        <w:t xml:space="preserve">Family and Scholar </w:t>
      </w:r>
      <w:r w:rsidR="00941CF0" w:rsidRPr="00941CF0">
        <w:rPr>
          <w:rFonts w:ascii="Arial" w:eastAsia="Times New Roman" w:hAnsi="Arial" w:cs="Arial"/>
          <w:b/>
          <w:sz w:val="24"/>
          <w:szCs w:val="24"/>
        </w:rPr>
        <w:t xml:space="preserve">Programs in </w:t>
      </w:r>
      <w:r w:rsidR="00E355B3">
        <w:rPr>
          <w:rFonts w:ascii="Arial" w:eastAsia="Times New Roman" w:hAnsi="Arial" w:cs="Arial"/>
          <w:b/>
          <w:sz w:val="24"/>
          <w:szCs w:val="24"/>
        </w:rPr>
        <w:t>April</w:t>
      </w:r>
    </w:p>
    <w:p w14:paraId="67400167" w14:textId="77777777" w:rsidR="00941CF0" w:rsidRDefault="00941CF0" w:rsidP="00091B89">
      <w:pPr>
        <w:spacing w:after="0" w:line="240" w:lineRule="auto"/>
        <w:rPr>
          <w:rFonts w:ascii="Arial" w:eastAsia="Times New Roman" w:hAnsi="Arial" w:cs="Arial"/>
          <w:sz w:val="24"/>
          <w:szCs w:val="24"/>
        </w:rPr>
      </w:pPr>
    </w:p>
    <w:p w14:paraId="1B9018F6" w14:textId="17DBF13D" w:rsidR="00237618" w:rsidRDefault="00237618" w:rsidP="00091B89">
      <w:pPr>
        <w:spacing w:after="0" w:line="240" w:lineRule="auto"/>
        <w:rPr>
          <w:rFonts w:ascii="Arial" w:eastAsia="Times New Roman" w:hAnsi="Arial" w:cs="Arial"/>
          <w:bCs/>
          <w:sz w:val="24"/>
          <w:szCs w:val="24"/>
        </w:rPr>
      </w:pPr>
      <w:r w:rsidRPr="00941CF0">
        <w:rPr>
          <w:rFonts w:ascii="Arial" w:eastAsia="Times New Roman" w:hAnsi="Arial" w:cs="Arial"/>
          <w:b/>
          <w:bCs/>
          <w:sz w:val="24"/>
          <w:szCs w:val="24"/>
        </w:rPr>
        <w:t xml:space="preserve">SOUTH ORANGE, N.J., </w:t>
      </w:r>
      <w:r w:rsidR="00D82500">
        <w:rPr>
          <w:rFonts w:ascii="Arial" w:eastAsia="Times New Roman" w:hAnsi="Arial" w:cs="Arial"/>
          <w:b/>
          <w:bCs/>
          <w:sz w:val="24"/>
          <w:szCs w:val="24"/>
        </w:rPr>
        <w:t>March 1</w:t>
      </w:r>
      <w:r w:rsidR="00373444">
        <w:rPr>
          <w:rFonts w:ascii="Arial" w:eastAsia="Times New Roman" w:hAnsi="Arial" w:cs="Arial"/>
          <w:b/>
          <w:bCs/>
          <w:sz w:val="24"/>
          <w:szCs w:val="24"/>
        </w:rPr>
        <w:t>3</w:t>
      </w:r>
      <w:r w:rsidRPr="00941CF0">
        <w:rPr>
          <w:rFonts w:ascii="Arial" w:eastAsia="Times New Roman" w:hAnsi="Arial" w:cs="Arial"/>
          <w:b/>
          <w:bCs/>
          <w:sz w:val="24"/>
          <w:szCs w:val="24"/>
        </w:rPr>
        <w:t xml:space="preserve">, 2019 </w:t>
      </w:r>
      <w:r w:rsidRPr="00941CF0">
        <w:rPr>
          <w:rFonts w:ascii="Arial" w:eastAsia="Times New Roman" w:hAnsi="Arial" w:cs="Arial"/>
          <w:bCs/>
          <w:sz w:val="24"/>
          <w:szCs w:val="24"/>
        </w:rPr>
        <w:t xml:space="preserve">– </w:t>
      </w:r>
      <w:hyperlink r:id="rId6" w:history="1">
        <w:r w:rsidR="00941CF0" w:rsidRPr="00E355B3">
          <w:rPr>
            <w:rStyle w:val="Hyperlink"/>
            <w:rFonts w:ascii="Arial" w:eastAsia="Times New Roman" w:hAnsi="Arial" w:cs="Arial"/>
            <w:bCs/>
            <w:sz w:val="24"/>
            <w:szCs w:val="24"/>
          </w:rPr>
          <w:t xml:space="preserve">Temple </w:t>
        </w:r>
        <w:proofErr w:type="spellStart"/>
        <w:r w:rsidR="00941CF0" w:rsidRPr="00E355B3">
          <w:rPr>
            <w:rStyle w:val="Hyperlink"/>
            <w:rFonts w:ascii="Arial" w:eastAsia="Times New Roman" w:hAnsi="Arial" w:cs="Arial"/>
            <w:bCs/>
            <w:sz w:val="24"/>
            <w:szCs w:val="24"/>
          </w:rPr>
          <w:t>Sharey</w:t>
        </w:r>
        <w:proofErr w:type="spellEnd"/>
        <w:r w:rsidR="00941CF0" w:rsidRPr="00E355B3">
          <w:rPr>
            <w:rStyle w:val="Hyperlink"/>
            <w:rFonts w:ascii="Arial" w:eastAsia="Times New Roman" w:hAnsi="Arial" w:cs="Arial"/>
            <w:bCs/>
            <w:sz w:val="24"/>
            <w:szCs w:val="24"/>
          </w:rPr>
          <w:t xml:space="preserve"> </w:t>
        </w:r>
        <w:proofErr w:type="spellStart"/>
        <w:r w:rsidR="00941CF0" w:rsidRPr="00E355B3">
          <w:rPr>
            <w:rStyle w:val="Hyperlink"/>
            <w:rFonts w:ascii="Arial" w:eastAsia="Times New Roman" w:hAnsi="Arial" w:cs="Arial"/>
            <w:bCs/>
            <w:sz w:val="24"/>
            <w:szCs w:val="24"/>
          </w:rPr>
          <w:t>Tefilo</w:t>
        </w:r>
        <w:proofErr w:type="spellEnd"/>
        <w:r w:rsidR="00941CF0" w:rsidRPr="00E355B3">
          <w:rPr>
            <w:rStyle w:val="Hyperlink"/>
            <w:rFonts w:ascii="Arial" w:eastAsia="Times New Roman" w:hAnsi="Arial" w:cs="Arial"/>
            <w:bCs/>
            <w:sz w:val="24"/>
            <w:szCs w:val="24"/>
          </w:rPr>
          <w:t>-Israel</w:t>
        </w:r>
      </w:hyperlink>
      <w:r w:rsidR="00941CF0" w:rsidRPr="00941CF0">
        <w:rPr>
          <w:rFonts w:ascii="Arial" w:eastAsia="Times New Roman" w:hAnsi="Arial" w:cs="Arial"/>
          <w:bCs/>
          <w:sz w:val="24"/>
          <w:szCs w:val="24"/>
        </w:rPr>
        <w:t xml:space="preserve"> (TSTI), located at 432 Scotland Road in South Orange, will host the following programs</w:t>
      </w:r>
      <w:r w:rsidR="00E355B3">
        <w:rPr>
          <w:rFonts w:ascii="Arial" w:eastAsia="Times New Roman" w:hAnsi="Arial" w:cs="Arial"/>
          <w:bCs/>
          <w:sz w:val="24"/>
          <w:szCs w:val="24"/>
        </w:rPr>
        <w:t xml:space="preserve"> in April, which are</w:t>
      </w:r>
      <w:r w:rsidR="00941CF0" w:rsidRPr="00941CF0">
        <w:rPr>
          <w:rFonts w:ascii="Arial" w:eastAsia="Times New Roman" w:hAnsi="Arial" w:cs="Arial"/>
          <w:bCs/>
          <w:sz w:val="24"/>
          <w:szCs w:val="24"/>
        </w:rPr>
        <w:t xml:space="preserve"> open to all</w:t>
      </w:r>
      <w:r w:rsidR="00E355B3">
        <w:rPr>
          <w:rFonts w:ascii="Arial" w:eastAsia="Times New Roman" w:hAnsi="Arial" w:cs="Arial"/>
          <w:bCs/>
          <w:sz w:val="24"/>
          <w:szCs w:val="24"/>
        </w:rPr>
        <w:t>.</w:t>
      </w:r>
    </w:p>
    <w:p w14:paraId="3AA9B79D" w14:textId="77777777" w:rsidR="00E355B3" w:rsidRDefault="00E355B3" w:rsidP="00091B89">
      <w:pPr>
        <w:spacing w:after="0" w:line="240" w:lineRule="auto"/>
        <w:rPr>
          <w:rFonts w:ascii="Arial" w:eastAsia="Times New Roman" w:hAnsi="Arial" w:cs="Arial"/>
          <w:bCs/>
          <w:sz w:val="24"/>
          <w:szCs w:val="24"/>
        </w:rPr>
      </w:pPr>
    </w:p>
    <w:p w14:paraId="3DCAEC4A" w14:textId="77777777" w:rsidR="00334C1C" w:rsidRPr="00B510A1" w:rsidRDefault="00334C1C" w:rsidP="00334C1C">
      <w:pPr>
        <w:pStyle w:val="ListParagraph"/>
        <w:numPr>
          <w:ilvl w:val="0"/>
          <w:numId w:val="4"/>
        </w:numPr>
        <w:spacing w:after="0" w:line="240" w:lineRule="auto"/>
        <w:rPr>
          <w:rFonts w:ascii="Arial" w:eastAsia="Times New Roman" w:hAnsi="Arial" w:cs="Arial"/>
          <w:b/>
          <w:bCs/>
          <w:sz w:val="24"/>
          <w:szCs w:val="24"/>
        </w:rPr>
      </w:pPr>
      <w:r w:rsidRPr="00334C1C">
        <w:rPr>
          <w:rFonts w:ascii="Arial" w:eastAsia="Times New Roman" w:hAnsi="Arial" w:cs="Arial"/>
          <w:b/>
          <w:bCs/>
          <w:sz w:val="24"/>
          <w:szCs w:val="24"/>
        </w:rPr>
        <w:t>Wed., April 3, 17</w:t>
      </w:r>
      <w:r w:rsidRPr="00334C1C">
        <w:rPr>
          <w:rFonts w:ascii="Arial" w:eastAsia="Times New Roman" w:hAnsi="Arial" w:cs="Arial"/>
          <w:bCs/>
          <w:sz w:val="24"/>
          <w:szCs w:val="24"/>
        </w:rPr>
        <w:t xml:space="preserve"> – </w:t>
      </w:r>
      <w:r w:rsidRPr="00334C1C">
        <w:rPr>
          <w:rFonts w:ascii="Arial" w:hAnsi="Arial" w:cs="Arial"/>
          <w:sz w:val="24"/>
          <w:szCs w:val="24"/>
        </w:rPr>
        <w:t xml:space="preserve">Learn how to practice different types of meditation, focusing on the breath, loving-kindness and awareness in a Jewish context during </w:t>
      </w:r>
      <w:r w:rsidRPr="00E2206C">
        <w:rPr>
          <w:rFonts w:ascii="Arial" w:hAnsi="Arial" w:cs="Arial"/>
          <w:b/>
          <w:sz w:val="24"/>
          <w:szCs w:val="24"/>
        </w:rPr>
        <w:t>Opening the Heart and Mind</w:t>
      </w:r>
      <w:r w:rsidRPr="00334C1C">
        <w:rPr>
          <w:rFonts w:ascii="Arial" w:hAnsi="Arial" w:cs="Arial"/>
          <w:sz w:val="24"/>
          <w:szCs w:val="24"/>
        </w:rPr>
        <w:t xml:space="preserve"> at 9:00 a.m., facilitated by Beth </w:t>
      </w:r>
      <w:proofErr w:type="spellStart"/>
      <w:r w:rsidRPr="00334C1C">
        <w:rPr>
          <w:rFonts w:ascii="Arial" w:hAnsi="Arial" w:cs="Arial"/>
          <w:sz w:val="24"/>
          <w:szCs w:val="24"/>
        </w:rPr>
        <w:t>Sandweiss</w:t>
      </w:r>
      <w:proofErr w:type="spellEnd"/>
      <w:r w:rsidRPr="00334C1C">
        <w:rPr>
          <w:rFonts w:ascii="Arial" w:hAnsi="Arial" w:cs="Arial"/>
          <w:sz w:val="24"/>
          <w:szCs w:val="24"/>
        </w:rPr>
        <w:t>. Each class consists of two 20-minute sits, framed through the Torah portion of the week or a lifecycle event on the Jewish calendar. Future sessions are scheduled for May 8 &amp; 22 and June 5 &amp; 19.</w:t>
      </w:r>
    </w:p>
    <w:p w14:paraId="65FB7CDD" w14:textId="77777777" w:rsidR="00B510A1" w:rsidRPr="00E2206C" w:rsidRDefault="00B510A1" w:rsidP="00B510A1">
      <w:pPr>
        <w:pStyle w:val="ListParagraph"/>
        <w:spacing w:after="0" w:line="240" w:lineRule="auto"/>
        <w:rPr>
          <w:rFonts w:ascii="Arial" w:hAnsi="Arial" w:cs="Arial"/>
          <w:sz w:val="24"/>
          <w:szCs w:val="24"/>
          <w:highlight w:val="green"/>
        </w:rPr>
      </w:pPr>
    </w:p>
    <w:p w14:paraId="220092B9" w14:textId="4F9421B6" w:rsidR="00A5791B" w:rsidRPr="00B510A1" w:rsidRDefault="00A5791B" w:rsidP="00AE7A6B">
      <w:pPr>
        <w:pStyle w:val="ListParagraph"/>
        <w:numPr>
          <w:ilvl w:val="0"/>
          <w:numId w:val="4"/>
        </w:numPr>
        <w:spacing w:after="0" w:line="240" w:lineRule="auto"/>
        <w:rPr>
          <w:rFonts w:ascii="Arial" w:hAnsi="Arial" w:cs="Arial"/>
          <w:sz w:val="24"/>
          <w:szCs w:val="24"/>
        </w:rPr>
      </w:pPr>
      <w:r w:rsidRPr="00334C1C">
        <w:rPr>
          <w:rFonts w:ascii="Arial" w:eastAsia="Times New Roman" w:hAnsi="Arial" w:cs="Arial"/>
          <w:b/>
          <w:bCs/>
          <w:sz w:val="24"/>
          <w:szCs w:val="24"/>
        </w:rPr>
        <w:t xml:space="preserve">Thurs., April 4 </w:t>
      </w:r>
      <w:r w:rsidRPr="00334C1C">
        <w:rPr>
          <w:rFonts w:ascii="Arial" w:eastAsia="Times New Roman" w:hAnsi="Arial" w:cs="Arial"/>
          <w:bCs/>
          <w:sz w:val="24"/>
          <w:szCs w:val="24"/>
        </w:rPr>
        <w:t xml:space="preserve">– the Iris Family Center for Early Childhood Education—TSTI’s preschool—invites parents of children ages 2-1/2 to 5 to </w:t>
      </w:r>
      <w:r w:rsidRPr="00E2206C">
        <w:rPr>
          <w:rFonts w:ascii="Arial" w:eastAsia="Times New Roman" w:hAnsi="Arial" w:cs="Arial"/>
          <w:b/>
          <w:bCs/>
          <w:sz w:val="24"/>
          <w:szCs w:val="24"/>
        </w:rPr>
        <w:t>“Why Don’t My Kids Listen to Me?”</w:t>
      </w:r>
      <w:r w:rsidRPr="00334C1C">
        <w:rPr>
          <w:rFonts w:ascii="Arial" w:eastAsia="Times New Roman" w:hAnsi="Arial" w:cs="Arial"/>
          <w:bCs/>
          <w:sz w:val="24"/>
          <w:szCs w:val="24"/>
        </w:rPr>
        <w:t xml:space="preserve"> at 7:30 p.m. The </w:t>
      </w:r>
      <w:r w:rsidRPr="000F12D2">
        <w:rPr>
          <w:rFonts w:ascii="Arial" w:eastAsia="Times New Roman" w:hAnsi="Arial" w:cs="Arial"/>
          <w:bCs/>
          <w:sz w:val="24"/>
          <w:szCs w:val="24"/>
        </w:rPr>
        <w:t>free</w:t>
      </w:r>
      <w:r w:rsidRPr="00334C1C">
        <w:rPr>
          <w:rFonts w:ascii="Arial" w:eastAsia="Times New Roman" w:hAnsi="Arial" w:cs="Arial"/>
          <w:bCs/>
          <w:sz w:val="24"/>
          <w:szCs w:val="24"/>
        </w:rPr>
        <w:t xml:space="preserve"> workshop will be presented by Lisa DiSciullo, CPCC, a certified parent trainer and life coach, who will teach parents how to gain their children’s cooperation without nagging, bribing or yelling. To register, </w:t>
      </w:r>
      <w:r w:rsidR="006207C9">
        <w:rPr>
          <w:rFonts w:ascii="Arial" w:eastAsia="Times New Roman" w:hAnsi="Arial" w:cs="Arial"/>
          <w:bCs/>
          <w:sz w:val="24"/>
          <w:szCs w:val="24"/>
        </w:rPr>
        <w:t xml:space="preserve">email </w:t>
      </w:r>
      <w:hyperlink r:id="rId7" w:history="1">
        <w:r w:rsidR="006207C9" w:rsidRPr="0048196D">
          <w:rPr>
            <w:rStyle w:val="Hyperlink"/>
            <w:rFonts w:ascii="Arial" w:eastAsia="Times New Roman" w:hAnsi="Arial" w:cs="Arial"/>
            <w:bCs/>
            <w:sz w:val="24"/>
            <w:szCs w:val="24"/>
          </w:rPr>
          <w:t>cpaster@tstinj.org</w:t>
        </w:r>
      </w:hyperlink>
      <w:r w:rsidR="006207C9">
        <w:rPr>
          <w:rFonts w:ascii="Arial" w:eastAsia="Times New Roman" w:hAnsi="Arial" w:cs="Arial"/>
          <w:bCs/>
          <w:sz w:val="24"/>
          <w:szCs w:val="24"/>
        </w:rPr>
        <w:t xml:space="preserve">. </w:t>
      </w:r>
    </w:p>
    <w:p w14:paraId="5263BA2B" w14:textId="77777777" w:rsidR="00B510A1" w:rsidRPr="00D82500" w:rsidRDefault="00B510A1" w:rsidP="00D82500">
      <w:pPr>
        <w:spacing w:after="0" w:line="240" w:lineRule="auto"/>
        <w:rPr>
          <w:rFonts w:ascii="Arial" w:eastAsia="Times New Roman" w:hAnsi="Arial" w:cs="Arial"/>
          <w:bCs/>
          <w:sz w:val="24"/>
          <w:szCs w:val="24"/>
        </w:rPr>
      </w:pPr>
    </w:p>
    <w:p w14:paraId="6E0E2F79" w14:textId="7DCC5519" w:rsidR="00421455" w:rsidRDefault="00334C1C" w:rsidP="00334C1C">
      <w:pPr>
        <w:pStyle w:val="ListParagraph"/>
        <w:numPr>
          <w:ilvl w:val="0"/>
          <w:numId w:val="4"/>
        </w:numPr>
        <w:spacing w:after="0" w:line="240" w:lineRule="auto"/>
        <w:rPr>
          <w:rFonts w:ascii="Arial" w:eastAsia="Times New Roman" w:hAnsi="Arial" w:cs="Arial"/>
          <w:bCs/>
          <w:sz w:val="24"/>
          <w:szCs w:val="24"/>
        </w:rPr>
      </w:pPr>
      <w:r w:rsidRPr="00334C1C">
        <w:rPr>
          <w:rFonts w:ascii="Arial" w:eastAsia="Times New Roman" w:hAnsi="Arial" w:cs="Arial"/>
          <w:b/>
          <w:sz w:val="24"/>
          <w:szCs w:val="24"/>
        </w:rPr>
        <w:t>Thurs., April 11</w:t>
      </w:r>
      <w:r w:rsidRPr="00334C1C">
        <w:rPr>
          <w:rFonts w:ascii="Arial" w:eastAsia="Times New Roman" w:hAnsi="Arial" w:cs="Arial"/>
          <w:sz w:val="24"/>
          <w:szCs w:val="24"/>
        </w:rPr>
        <w:t xml:space="preserve"> – In anticipation of Yom </w:t>
      </w:r>
      <w:proofErr w:type="spellStart"/>
      <w:r w:rsidRPr="00334C1C">
        <w:rPr>
          <w:rFonts w:ascii="Arial" w:eastAsia="Times New Roman" w:hAnsi="Arial" w:cs="Arial"/>
          <w:sz w:val="24"/>
          <w:szCs w:val="24"/>
        </w:rPr>
        <w:t>Yerushal</w:t>
      </w:r>
      <w:r w:rsidR="00DC59B3">
        <w:rPr>
          <w:rFonts w:ascii="Arial" w:eastAsia="Times New Roman" w:hAnsi="Arial" w:cs="Arial"/>
          <w:sz w:val="24"/>
          <w:szCs w:val="24"/>
        </w:rPr>
        <w:t>a</w:t>
      </w:r>
      <w:r w:rsidRPr="00334C1C">
        <w:rPr>
          <w:rFonts w:ascii="Arial" w:eastAsia="Times New Roman" w:hAnsi="Arial" w:cs="Arial"/>
          <w:sz w:val="24"/>
          <w:szCs w:val="24"/>
        </w:rPr>
        <w:t>yim</w:t>
      </w:r>
      <w:proofErr w:type="spellEnd"/>
      <w:r w:rsidRPr="00334C1C">
        <w:rPr>
          <w:rFonts w:ascii="Arial" w:eastAsia="Times New Roman" w:hAnsi="Arial" w:cs="Arial"/>
          <w:sz w:val="24"/>
          <w:szCs w:val="24"/>
        </w:rPr>
        <w:t xml:space="preserve">, </w:t>
      </w:r>
      <w:r w:rsidRPr="00421455">
        <w:rPr>
          <w:rFonts w:ascii="Arial" w:eastAsia="Times New Roman" w:hAnsi="Arial" w:cs="Arial"/>
          <w:sz w:val="24"/>
          <w:szCs w:val="24"/>
        </w:rPr>
        <w:t>the day that the city of Jerusalem w</w:t>
      </w:r>
      <w:r w:rsidRPr="00334C1C">
        <w:rPr>
          <w:rFonts w:ascii="Arial" w:eastAsia="Times New Roman" w:hAnsi="Arial" w:cs="Arial"/>
          <w:sz w:val="24"/>
          <w:szCs w:val="24"/>
        </w:rPr>
        <w:t xml:space="preserve">as reunified during the 1967 war, Rabbi Alexandra Klein will </w:t>
      </w:r>
      <w:r w:rsidR="0051245D">
        <w:rPr>
          <w:rFonts w:ascii="Arial" w:eastAsia="Times New Roman" w:hAnsi="Arial" w:cs="Arial"/>
          <w:sz w:val="24"/>
          <w:szCs w:val="24"/>
        </w:rPr>
        <w:t xml:space="preserve">lead </w:t>
      </w:r>
      <w:r w:rsidR="0051245D" w:rsidRPr="00E2206C">
        <w:rPr>
          <w:rFonts w:ascii="Arial" w:eastAsia="Times New Roman" w:hAnsi="Arial" w:cs="Arial"/>
          <w:b/>
          <w:sz w:val="24"/>
          <w:szCs w:val="24"/>
        </w:rPr>
        <w:t>“</w:t>
      </w:r>
      <w:r w:rsidR="00E2206C" w:rsidRPr="00E2206C">
        <w:rPr>
          <w:rFonts w:ascii="Arial" w:eastAsia="Times New Roman" w:hAnsi="Arial" w:cs="Arial"/>
          <w:b/>
          <w:sz w:val="24"/>
          <w:szCs w:val="24"/>
        </w:rPr>
        <w:t>Jerusalem:</w:t>
      </w:r>
      <w:r w:rsidR="0051245D" w:rsidRPr="00E2206C">
        <w:rPr>
          <w:rFonts w:ascii="Arial" w:eastAsia="Times New Roman" w:hAnsi="Arial" w:cs="Arial"/>
          <w:b/>
          <w:sz w:val="24"/>
          <w:szCs w:val="24"/>
        </w:rPr>
        <w:t xml:space="preserve"> A Tale of Two Cities”</w:t>
      </w:r>
      <w:r w:rsidR="0051245D">
        <w:rPr>
          <w:rFonts w:ascii="Arial" w:eastAsia="Times New Roman" w:hAnsi="Arial" w:cs="Arial"/>
          <w:sz w:val="24"/>
          <w:szCs w:val="24"/>
        </w:rPr>
        <w:t xml:space="preserve"> </w:t>
      </w:r>
      <w:r>
        <w:rPr>
          <w:rFonts w:ascii="Arial" w:eastAsia="Times New Roman" w:hAnsi="Arial" w:cs="Arial"/>
          <w:sz w:val="24"/>
          <w:szCs w:val="24"/>
        </w:rPr>
        <w:t xml:space="preserve">at 7:00 p.m. </w:t>
      </w:r>
      <w:r w:rsidR="0051245D">
        <w:rPr>
          <w:rFonts w:ascii="Arial" w:eastAsia="Times New Roman" w:hAnsi="Arial" w:cs="Arial"/>
          <w:sz w:val="24"/>
          <w:szCs w:val="24"/>
        </w:rPr>
        <w:t>The class will cover</w:t>
      </w:r>
      <w:r w:rsidRPr="00334C1C">
        <w:rPr>
          <w:rFonts w:ascii="Arial" w:eastAsia="Times New Roman" w:hAnsi="Arial" w:cs="Arial"/>
          <w:sz w:val="24"/>
          <w:szCs w:val="24"/>
        </w:rPr>
        <w:t xml:space="preserve"> the historical and mystical origins of the city. Attendees will study ancient texts and modern poetry. Advance registration is required; go to </w:t>
      </w:r>
      <w:hyperlink r:id="rId8" w:history="1">
        <w:r w:rsidR="00B510A1" w:rsidRPr="00081E4F">
          <w:rPr>
            <w:rStyle w:val="Hyperlink"/>
            <w:rFonts w:ascii="Arial" w:eastAsia="Times New Roman" w:hAnsi="Arial" w:cs="Arial"/>
            <w:sz w:val="24"/>
            <w:szCs w:val="24"/>
          </w:rPr>
          <w:t>https://www.tsti.org/calendar/class-jerusalem-a-tale-of-two-cities-2</w:t>
        </w:r>
      </w:hyperlink>
      <w:r w:rsidR="00B510A1">
        <w:rPr>
          <w:rFonts w:ascii="Arial" w:eastAsia="Times New Roman" w:hAnsi="Arial" w:cs="Arial"/>
          <w:bCs/>
          <w:sz w:val="24"/>
          <w:szCs w:val="24"/>
        </w:rPr>
        <w:t xml:space="preserve"> </w:t>
      </w:r>
    </w:p>
    <w:p w14:paraId="4A8B05A0" w14:textId="77777777" w:rsidR="00B510A1" w:rsidRPr="00334C1C" w:rsidRDefault="00B510A1" w:rsidP="00B510A1">
      <w:pPr>
        <w:pStyle w:val="ListParagraph"/>
        <w:spacing w:after="0" w:line="240" w:lineRule="auto"/>
        <w:rPr>
          <w:rFonts w:ascii="Arial" w:eastAsia="Times New Roman" w:hAnsi="Arial" w:cs="Arial"/>
          <w:bCs/>
          <w:sz w:val="24"/>
          <w:szCs w:val="24"/>
        </w:rPr>
      </w:pPr>
    </w:p>
    <w:p w14:paraId="23890D9B" w14:textId="19E7CAE6" w:rsidR="00421455" w:rsidRPr="00B510A1" w:rsidRDefault="00334C1C" w:rsidP="006D52C9">
      <w:pPr>
        <w:pStyle w:val="ListParagraph"/>
        <w:numPr>
          <w:ilvl w:val="0"/>
          <w:numId w:val="4"/>
        </w:numPr>
        <w:spacing w:after="0" w:line="240" w:lineRule="auto"/>
        <w:rPr>
          <w:rFonts w:ascii="Arial" w:eastAsia="Times New Roman" w:hAnsi="Arial" w:cs="Arial"/>
          <w:bCs/>
          <w:sz w:val="24"/>
          <w:szCs w:val="24"/>
        </w:rPr>
      </w:pPr>
      <w:r w:rsidRPr="006D52C9">
        <w:rPr>
          <w:rFonts w:ascii="Arial" w:eastAsia="Times New Roman" w:hAnsi="Arial" w:cs="Arial"/>
          <w:b/>
          <w:sz w:val="24"/>
          <w:szCs w:val="24"/>
        </w:rPr>
        <w:t xml:space="preserve">Fri., April 12 </w:t>
      </w:r>
      <w:r w:rsidRPr="006D52C9">
        <w:rPr>
          <w:rFonts w:ascii="Arial" w:eastAsia="Times New Roman" w:hAnsi="Arial" w:cs="Arial"/>
          <w:sz w:val="24"/>
          <w:szCs w:val="24"/>
        </w:rPr>
        <w:t>– Families with youngsters from preschool through second grade are invited to the</w:t>
      </w:r>
      <w:r w:rsidRPr="006D52C9">
        <w:rPr>
          <w:rFonts w:ascii="Arial" w:eastAsia="Times New Roman" w:hAnsi="Arial" w:cs="Arial"/>
          <w:b/>
          <w:sz w:val="24"/>
          <w:szCs w:val="24"/>
        </w:rPr>
        <w:t xml:space="preserve"> </w:t>
      </w:r>
      <w:r w:rsidR="00421455" w:rsidRPr="0051245D">
        <w:rPr>
          <w:rFonts w:ascii="Arial" w:eastAsia="Times New Roman" w:hAnsi="Arial" w:cs="Arial"/>
          <w:b/>
          <w:sz w:val="24"/>
          <w:szCs w:val="24"/>
        </w:rPr>
        <w:t>Young Families Pasta before Passover Shabbat Dinner</w:t>
      </w:r>
      <w:r w:rsidRPr="006D52C9">
        <w:rPr>
          <w:rFonts w:ascii="Arial" w:eastAsia="Times New Roman" w:hAnsi="Arial" w:cs="Arial"/>
          <w:sz w:val="24"/>
          <w:szCs w:val="24"/>
        </w:rPr>
        <w:t xml:space="preserve"> at 5:00 p.m. There will be a holiday-related activity and pasta dinner (gluten-free pasta available upon request). Everyone is invited to stay for the “Come as you Are” Shabbat service at 6:00 p.m.</w:t>
      </w:r>
      <w:r w:rsidR="006D52C9" w:rsidRPr="006D52C9">
        <w:rPr>
          <w:rFonts w:ascii="Arial" w:eastAsia="Times New Roman" w:hAnsi="Arial" w:cs="Arial"/>
          <w:sz w:val="24"/>
          <w:szCs w:val="24"/>
        </w:rPr>
        <w:t xml:space="preserve"> </w:t>
      </w:r>
      <w:r w:rsidR="00421455" w:rsidRPr="006D52C9">
        <w:rPr>
          <w:rFonts w:ascii="Arial" w:eastAsia="Times New Roman" w:hAnsi="Arial" w:cs="Arial"/>
          <w:sz w:val="24"/>
          <w:szCs w:val="24"/>
        </w:rPr>
        <w:t xml:space="preserve">Please </w:t>
      </w:r>
      <w:r w:rsidR="006D52C9" w:rsidRPr="006D52C9">
        <w:rPr>
          <w:rFonts w:ascii="Arial" w:eastAsia="Times New Roman" w:hAnsi="Arial" w:cs="Arial"/>
          <w:sz w:val="24"/>
          <w:szCs w:val="24"/>
        </w:rPr>
        <w:t xml:space="preserve">register in </w:t>
      </w:r>
      <w:r w:rsidR="00E2206C">
        <w:rPr>
          <w:rFonts w:ascii="Arial" w:eastAsia="Times New Roman" w:hAnsi="Arial" w:cs="Arial"/>
          <w:sz w:val="24"/>
          <w:szCs w:val="24"/>
        </w:rPr>
        <w:t xml:space="preserve">advance </w:t>
      </w:r>
      <w:r w:rsidR="006D52C9" w:rsidRPr="006D52C9">
        <w:rPr>
          <w:rFonts w:ascii="Arial" w:eastAsia="Times New Roman" w:hAnsi="Arial" w:cs="Arial"/>
          <w:sz w:val="24"/>
          <w:szCs w:val="24"/>
        </w:rPr>
        <w:t xml:space="preserve">with </w:t>
      </w:r>
      <w:proofErr w:type="spellStart"/>
      <w:r w:rsidR="006D52C9" w:rsidRPr="006D52C9">
        <w:rPr>
          <w:rFonts w:ascii="Arial" w:eastAsia="Times New Roman" w:hAnsi="Arial" w:cs="Arial"/>
          <w:sz w:val="24"/>
          <w:szCs w:val="24"/>
        </w:rPr>
        <w:t>Samy</w:t>
      </w:r>
      <w:proofErr w:type="spellEnd"/>
      <w:r w:rsidR="006D52C9" w:rsidRPr="006D52C9">
        <w:rPr>
          <w:rFonts w:ascii="Arial" w:eastAsia="Times New Roman" w:hAnsi="Arial" w:cs="Arial"/>
          <w:sz w:val="24"/>
          <w:szCs w:val="24"/>
        </w:rPr>
        <w:t xml:space="preserve"> </w:t>
      </w:r>
      <w:proofErr w:type="spellStart"/>
      <w:r w:rsidR="006D52C9" w:rsidRPr="006D52C9">
        <w:rPr>
          <w:rFonts w:ascii="Arial" w:eastAsia="Times New Roman" w:hAnsi="Arial" w:cs="Arial"/>
          <w:sz w:val="24"/>
          <w:szCs w:val="24"/>
        </w:rPr>
        <w:t>Fantacone</w:t>
      </w:r>
      <w:proofErr w:type="spellEnd"/>
      <w:r w:rsidR="006D52C9" w:rsidRPr="006D52C9">
        <w:rPr>
          <w:rFonts w:ascii="Arial" w:eastAsia="Times New Roman" w:hAnsi="Arial" w:cs="Arial"/>
          <w:sz w:val="24"/>
          <w:szCs w:val="24"/>
        </w:rPr>
        <w:t>, Young Family Coordinator, at sfantacone@tstinj.org; inclu</w:t>
      </w:r>
      <w:r w:rsidR="00421455" w:rsidRPr="006D52C9">
        <w:rPr>
          <w:rFonts w:ascii="Arial" w:eastAsia="Times New Roman" w:hAnsi="Arial" w:cs="Arial"/>
          <w:sz w:val="24"/>
          <w:szCs w:val="24"/>
        </w:rPr>
        <w:t>de names of adults and children</w:t>
      </w:r>
      <w:r w:rsidR="006D52C9" w:rsidRPr="006D52C9">
        <w:rPr>
          <w:rFonts w:ascii="Arial" w:eastAsia="Times New Roman" w:hAnsi="Arial" w:cs="Arial"/>
          <w:sz w:val="24"/>
          <w:szCs w:val="24"/>
        </w:rPr>
        <w:t xml:space="preserve">, and </w:t>
      </w:r>
      <w:r w:rsidR="00421455" w:rsidRPr="006D52C9">
        <w:rPr>
          <w:rFonts w:ascii="Arial" w:eastAsia="Times New Roman" w:hAnsi="Arial" w:cs="Arial"/>
          <w:sz w:val="24"/>
          <w:szCs w:val="24"/>
        </w:rPr>
        <w:t>children</w:t>
      </w:r>
      <w:r w:rsidR="006D52C9" w:rsidRPr="006D52C9">
        <w:rPr>
          <w:rFonts w:ascii="Arial" w:eastAsia="Times New Roman" w:hAnsi="Arial" w:cs="Arial"/>
          <w:sz w:val="24"/>
          <w:szCs w:val="24"/>
        </w:rPr>
        <w:t>’s ages</w:t>
      </w:r>
      <w:r w:rsidR="00421455" w:rsidRPr="006D52C9">
        <w:rPr>
          <w:rFonts w:ascii="Arial" w:eastAsia="Times New Roman" w:hAnsi="Arial" w:cs="Arial"/>
          <w:sz w:val="24"/>
          <w:szCs w:val="24"/>
        </w:rPr>
        <w:t xml:space="preserve">. </w:t>
      </w:r>
      <w:r w:rsidR="006D52C9" w:rsidRPr="006D52C9">
        <w:rPr>
          <w:rFonts w:ascii="Arial" w:eastAsia="Times New Roman" w:hAnsi="Arial" w:cs="Arial"/>
          <w:sz w:val="24"/>
          <w:szCs w:val="24"/>
        </w:rPr>
        <w:t xml:space="preserve">Attendees are encouraged to donate </w:t>
      </w:r>
      <w:r w:rsidR="00421455" w:rsidRPr="00E2206C">
        <w:rPr>
          <w:rFonts w:ascii="Arial" w:eastAsia="Times New Roman" w:hAnsi="Arial" w:cs="Arial"/>
          <w:i/>
          <w:sz w:val="24"/>
          <w:szCs w:val="24"/>
        </w:rPr>
        <w:t>chametz</w:t>
      </w:r>
      <w:r w:rsidR="00421455" w:rsidRPr="006D52C9">
        <w:rPr>
          <w:rFonts w:ascii="Arial" w:eastAsia="Times New Roman" w:hAnsi="Arial" w:cs="Arial"/>
          <w:sz w:val="24"/>
          <w:szCs w:val="24"/>
        </w:rPr>
        <w:t xml:space="preserve"> (leavened products) or bring a box of crackers for the Interfaith Food Pantry of the Oranges.</w:t>
      </w:r>
    </w:p>
    <w:p w14:paraId="3135D7D7" w14:textId="77777777" w:rsidR="00B510A1" w:rsidRPr="006D52C9" w:rsidRDefault="00B510A1" w:rsidP="00B510A1">
      <w:pPr>
        <w:pStyle w:val="ListParagraph"/>
        <w:spacing w:after="0" w:line="240" w:lineRule="auto"/>
        <w:rPr>
          <w:rFonts w:ascii="Arial" w:eastAsia="Times New Roman" w:hAnsi="Arial" w:cs="Arial"/>
          <w:bCs/>
          <w:sz w:val="24"/>
          <w:szCs w:val="24"/>
        </w:rPr>
      </w:pPr>
    </w:p>
    <w:p w14:paraId="132F0BA1" w14:textId="2A9AB1FC" w:rsidR="00E2206C" w:rsidRDefault="006D52C9" w:rsidP="00E2206C">
      <w:pPr>
        <w:pStyle w:val="ListParagraph"/>
        <w:numPr>
          <w:ilvl w:val="0"/>
          <w:numId w:val="4"/>
        </w:numPr>
        <w:spacing w:after="0" w:line="240" w:lineRule="auto"/>
        <w:rPr>
          <w:rFonts w:ascii="Arial" w:eastAsia="Times New Roman" w:hAnsi="Arial" w:cs="Arial"/>
          <w:bCs/>
          <w:sz w:val="24"/>
          <w:szCs w:val="24"/>
        </w:rPr>
      </w:pPr>
      <w:r w:rsidRPr="00114F61">
        <w:rPr>
          <w:rFonts w:ascii="Arial" w:eastAsia="Times New Roman" w:hAnsi="Arial" w:cs="Arial"/>
          <w:b/>
          <w:sz w:val="24"/>
          <w:szCs w:val="24"/>
        </w:rPr>
        <w:t>Fri</w:t>
      </w:r>
      <w:r w:rsidRPr="00114F61">
        <w:rPr>
          <w:rFonts w:ascii="Arial" w:eastAsia="Times New Roman" w:hAnsi="Arial" w:cs="Arial"/>
          <w:b/>
          <w:bCs/>
          <w:sz w:val="24"/>
          <w:szCs w:val="24"/>
        </w:rPr>
        <w:t>., April 26</w:t>
      </w:r>
      <w:r w:rsidRPr="00114F61">
        <w:rPr>
          <w:rFonts w:ascii="Arial" w:eastAsia="Times New Roman" w:hAnsi="Arial" w:cs="Arial"/>
          <w:bCs/>
          <w:sz w:val="24"/>
          <w:szCs w:val="24"/>
        </w:rPr>
        <w:t xml:space="preserve"> – Rabbi Andrea Weiss</w:t>
      </w:r>
      <w:r w:rsidR="00D82500">
        <w:rPr>
          <w:rFonts w:ascii="Arial" w:eastAsia="Times New Roman" w:hAnsi="Arial" w:cs="Arial"/>
          <w:bCs/>
          <w:sz w:val="24"/>
          <w:szCs w:val="24"/>
        </w:rPr>
        <w:t xml:space="preserve">, Ph.D., provost of </w:t>
      </w:r>
      <w:r w:rsidRPr="00114F61">
        <w:rPr>
          <w:rFonts w:ascii="Arial" w:eastAsia="Times New Roman" w:hAnsi="Arial" w:cs="Arial"/>
          <w:bCs/>
          <w:sz w:val="24"/>
          <w:szCs w:val="24"/>
        </w:rPr>
        <w:t xml:space="preserve">Hebrew Union College-Jewish Institute of Religion will be the guest speaker at TSTI’s </w:t>
      </w:r>
      <w:r w:rsidR="0051245D" w:rsidRPr="0051245D">
        <w:rPr>
          <w:rFonts w:ascii="Arial" w:eastAsia="Times New Roman" w:hAnsi="Arial" w:cs="Arial"/>
          <w:b/>
          <w:bCs/>
          <w:sz w:val="24"/>
          <w:szCs w:val="24"/>
        </w:rPr>
        <w:t>Shabbat Scholar &amp;</w:t>
      </w:r>
      <w:r w:rsidRPr="0051245D">
        <w:rPr>
          <w:rFonts w:ascii="Arial" w:eastAsia="Times New Roman" w:hAnsi="Arial" w:cs="Arial"/>
          <w:b/>
          <w:bCs/>
          <w:sz w:val="24"/>
          <w:szCs w:val="24"/>
        </w:rPr>
        <w:t xml:space="preserve"> Supper</w:t>
      </w:r>
      <w:r w:rsidRPr="00114F61">
        <w:rPr>
          <w:rFonts w:ascii="Arial" w:eastAsia="Times New Roman" w:hAnsi="Arial" w:cs="Arial"/>
          <w:bCs/>
          <w:sz w:val="24"/>
          <w:szCs w:val="24"/>
        </w:rPr>
        <w:t xml:space="preserve">. The service, which is open to all, starts at 6:00 p.m. </w:t>
      </w:r>
      <w:r w:rsidR="00D82500">
        <w:rPr>
          <w:rFonts w:ascii="Arial" w:eastAsia="Times New Roman" w:hAnsi="Arial" w:cs="Arial"/>
          <w:bCs/>
          <w:sz w:val="24"/>
          <w:szCs w:val="24"/>
        </w:rPr>
        <w:t>and</w:t>
      </w:r>
      <w:r w:rsidR="00114F61" w:rsidRPr="00114F61">
        <w:rPr>
          <w:rFonts w:ascii="Arial" w:eastAsia="Times New Roman" w:hAnsi="Arial" w:cs="Arial"/>
          <w:bCs/>
          <w:sz w:val="24"/>
          <w:szCs w:val="24"/>
        </w:rPr>
        <w:t xml:space="preserve"> the dinner </w:t>
      </w:r>
      <w:r w:rsidR="00114F61" w:rsidRPr="00114F61">
        <w:rPr>
          <w:rFonts w:ascii="Arial" w:eastAsia="Times New Roman" w:hAnsi="Arial" w:cs="Arial"/>
          <w:bCs/>
          <w:sz w:val="24"/>
          <w:szCs w:val="24"/>
        </w:rPr>
        <w:lastRenderedPageBreak/>
        <w:t xml:space="preserve">and presentation, </w:t>
      </w:r>
      <w:r w:rsidR="00114F61" w:rsidRPr="00E2206C">
        <w:rPr>
          <w:rFonts w:ascii="Arial" w:eastAsia="Times New Roman" w:hAnsi="Arial" w:cs="Arial"/>
          <w:b/>
          <w:bCs/>
          <w:sz w:val="24"/>
          <w:szCs w:val="24"/>
        </w:rPr>
        <w:t>“Speaking Religious Truth to Political Power”</w:t>
      </w:r>
      <w:r w:rsidR="00D82500">
        <w:rPr>
          <w:rFonts w:ascii="Arial" w:eastAsia="Times New Roman" w:hAnsi="Arial" w:cs="Arial"/>
          <w:bCs/>
          <w:sz w:val="24"/>
          <w:szCs w:val="24"/>
        </w:rPr>
        <w:t xml:space="preserve"> immediately follows</w:t>
      </w:r>
      <w:r w:rsidR="00114F61" w:rsidRPr="00114F61">
        <w:rPr>
          <w:rFonts w:ascii="Arial" w:eastAsia="Times New Roman" w:hAnsi="Arial" w:cs="Arial"/>
          <w:bCs/>
          <w:sz w:val="24"/>
          <w:szCs w:val="24"/>
        </w:rPr>
        <w:t xml:space="preserve"> at 7:00 p.m. </w:t>
      </w:r>
      <w:r w:rsidR="00DC59B3" w:rsidRPr="00B510A1">
        <w:rPr>
          <w:rFonts w:ascii="Arial" w:eastAsia="Times New Roman" w:hAnsi="Arial" w:cs="Arial"/>
          <w:bCs/>
          <w:sz w:val="24"/>
          <w:szCs w:val="24"/>
        </w:rPr>
        <w:t xml:space="preserve">The cost for the dinner is $25 for TSTI members, $36 non-members; register online by Fri., April 19 at </w:t>
      </w:r>
      <w:hyperlink r:id="rId9" w:history="1">
        <w:r w:rsidR="00DC59B3" w:rsidRPr="00B510A1">
          <w:rPr>
            <w:rStyle w:val="Hyperlink"/>
            <w:rFonts w:ascii="Arial" w:eastAsia="Times New Roman" w:hAnsi="Arial" w:cs="Arial"/>
            <w:sz w:val="24"/>
            <w:szCs w:val="24"/>
          </w:rPr>
          <w:t>https://www.tsti.org/calendar/dinner-with-scholar-rabbi-andrea-weiss</w:t>
        </w:r>
      </w:hyperlink>
      <w:r w:rsidR="00DC59B3" w:rsidRPr="00B510A1">
        <w:rPr>
          <w:rFonts w:ascii="Arial" w:eastAsia="Times New Roman" w:hAnsi="Arial" w:cs="Arial"/>
          <w:sz w:val="24"/>
          <w:szCs w:val="24"/>
        </w:rPr>
        <w:t>.</w:t>
      </w:r>
      <w:bookmarkStart w:id="0" w:name="_GoBack"/>
      <w:bookmarkEnd w:id="0"/>
    </w:p>
    <w:p w14:paraId="712C45CB" w14:textId="77777777" w:rsidR="00E2206C" w:rsidRDefault="00E2206C" w:rsidP="00E2206C">
      <w:pPr>
        <w:pStyle w:val="ListParagraph"/>
        <w:spacing w:after="0" w:line="240" w:lineRule="auto"/>
        <w:rPr>
          <w:rFonts w:ascii="Arial" w:eastAsia="Times New Roman" w:hAnsi="Arial" w:cs="Arial"/>
          <w:bCs/>
          <w:sz w:val="24"/>
          <w:szCs w:val="24"/>
        </w:rPr>
      </w:pPr>
    </w:p>
    <w:p w14:paraId="18C4B50E" w14:textId="484217DF" w:rsidR="00114F61" w:rsidRDefault="00E2206C" w:rsidP="00E2206C">
      <w:pPr>
        <w:pStyle w:val="ListParagraph"/>
        <w:spacing w:after="0" w:line="240" w:lineRule="auto"/>
        <w:rPr>
          <w:rFonts w:ascii="Arial" w:eastAsia="Times New Roman" w:hAnsi="Arial" w:cs="Arial"/>
          <w:sz w:val="24"/>
          <w:szCs w:val="24"/>
        </w:rPr>
      </w:pPr>
      <w:r w:rsidRPr="00114F61">
        <w:rPr>
          <w:rFonts w:ascii="Arial" w:eastAsia="Times New Roman" w:hAnsi="Arial" w:cs="Arial"/>
          <w:bCs/>
          <w:sz w:val="24"/>
          <w:szCs w:val="24"/>
        </w:rPr>
        <w:t>Weiss</w:t>
      </w:r>
      <w:r>
        <w:rPr>
          <w:rFonts w:ascii="Arial" w:eastAsia="Times New Roman" w:hAnsi="Arial" w:cs="Arial"/>
          <w:bCs/>
          <w:sz w:val="24"/>
          <w:szCs w:val="24"/>
        </w:rPr>
        <w:t xml:space="preserve"> was campaign coordinator of </w:t>
      </w:r>
      <w:r w:rsidRPr="00114F61">
        <w:rPr>
          <w:rFonts w:ascii="Arial" w:eastAsia="Times New Roman" w:hAnsi="Arial" w:cs="Arial"/>
          <w:bCs/>
          <w:sz w:val="24"/>
          <w:szCs w:val="24"/>
        </w:rPr>
        <w:t xml:space="preserve">American Values, Religious Voices: 100 Days, 100 Letters, </w:t>
      </w:r>
      <w:r>
        <w:rPr>
          <w:rFonts w:ascii="Arial" w:eastAsia="Times New Roman" w:hAnsi="Arial" w:cs="Arial"/>
          <w:bCs/>
          <w:sz w:val="24"/>
          <w:szCs w:val="24"/>
        </w:rPr>
        <w:t>a multi-faith</w:t>
      </w:r>
      <w:r w:rsidRPr="00114F61">
        <w:rPr>
          <w:rFonts w:ascii="Arial" w:eastAsia="Times New Roman" w:hAnsi="Arial" w:cs="Arial"/>
          <w:bCs/>
          <w:sz w:val="24"/>
          <w:szCs w:val="24"/>
        </w:rPr>
        <w:t xml:space="preserve"> project</w:t>
      </w:r>
      <w:r>
        <w:rPr>
          <w:rFonts w:ascii="Arial" w:eastAsia="Times New Roman" w:hAnsi="Arial" w:cs="Arial"/>
          <w:bCs/>
          <w:sz w:val="24"/>
          <w:szCs w:val="24"/>
        </w:rPr>
        <w:t xml:space="preserve"> in which</w:t>
      </w:r>
      <w:r w:rsidRPr="00114F61">
        <w:rPr>
          <w:rFonts w:ascii="Arial" w:eastAsia="Times New Roman" w:hAnsi="Arial" w:cs="Arial"/>
          <w:bCs/>
          <w:sz w:val="24"/>
          <w:szCs w:val="24"/>
        </w:rPr>
        <w:t xml:space="preserve"> </w:t>
      </w:r>
      <w:r w:rsidRPr="00114F61">
        <w:rPr>
          <w:rFonts w:ascii="Arial" w:eastAsia="Times New Roman" w:hAnsi="Arial" w:cs="Arial"/>
          <w:color w:val="000000"/>
          <w:sz w:val="24"/>
          <w:szCs w:val="24"/>
        </w:rPr>
        <w:t xml:space="preserve">100 scholars </w:t>
      </w:r>
      <w:r>
        <w:rPr>
          <w:rFonts w:ascii="Arial" w:eastAsia="Times New Roman" w:hAnsi="Arial" w:cs="Arial"/>
          <w:color w:val="000000"/>
          <w:sz w:val="24"/>
          <w:szCs w:val="24"/>
        </w:rPr>
        <w:t xml:space="preserve">wrote </w:t>
      </w:r>
      <w:r w:rsidRPr="00114F61">
        <w:rPr>
          <w:rFonts w:ascii="Arial" w:eastAsia="Times New Roman" w:hAnsi="Arial" w:cs="Arial"/>
          <w:color w:val="000000"/>
          <w:sz w:val="24"/>
          <w:szCs w:val="24"/>
        </w:rPr>
        <w:t xml:space="preserve">letters to the </w:t>
      </w:r>
      <w:r w:rsidRPr="00B510A1">
        <w:rPr>
          <w:rFonts w:ascii="Arial" w:eastAsia="Times New Roman" w:hAnsi="Arial" w:cs="Arial"/>
          <w:color w:val="000000"/>
          <w:sz w:val="24"/>
          <w:szCs w:val="24"/>
        </w:rPr>
        <w:t>President, Vice President, and members of Congress for the first 100 days of the Trump administration. The letters, which articulated core American values connected to our different religious traditions, will be published as a book in the fall. Weiss will reflect on the origins and impact of the project, with a focus on Passover-related themes. </w:t>
      </w:r>
    </w:p>
    <w:p w14:paraId="6A35E8EE" w14:textId="77777777" w:rsidR="00B510A1" w:rsidRPr="00B510A1" w:rsidRDefault="00B510A1" w:rsidP="00E2206C">
      <w:pPr>
        <w:pStyle w:val="ListParagraph"/>
        <w:spacing w:after="0" w:line="240" w:lineRule="auto"/>
        <w:rPr>
          <w:rFonts w:ascii="Arial" w:eastAsia="Times New Roman" w:hAnsi="Arial" w:cs="Arial"/>
          <w:color w:val="000000"/>
          <w:sz w:val="24"/>
          <w:szCs w:val="24"/>
        </w:rPr>
      </w:pPr>
    </w:p>
    <w:p w14:paraId="32682EDD" w14:textId="1D3CDDF7" w:rsidR="00B510A1" w:rsidRPr="00B510A1" w:rsidRDefault="00E2206C" w:rsidP="00B510A1">
      <w:pPr>
        <w:pStyle w:val="ListParagraph"/>
        <w:numPr>
          <w:ilvl w:val="0"/>
          <w:numId w:val="4"/>
        </w:numPr>
        <w:spacing w:before="100" w:beforeAutospacing="1" w:after="100" w:afterAutospacing="1" w:line="240" w:lineRule="auto"/>
        <w:rPr>
          <w:rFonts w:ascii="Arial" w:eastAsia="Times New Roman" w:hAnsi="Arial" w:cs="Arial"/>
          <w:sz w:val="24"/>
          <w:szCs w:val="24"/>
        </w:rPr>
      </w:pPr>
      <w:r w:rsidRPr="00B510A1">
        <w:rPr>
          <w:rFonts w:ascii="Arial" w:eastAsia="Times New Roman" w:hAnsi="Arial" w:cs="Arial"/>
          <w:b/>
          <w:sz w:val="24"/>
          <w:szCs w:val="24"/>
        </w:rPr>
        <w:t xml:space="preserve">Sun., April 28 </w:t>
      </w:r>
      <w:r w:rsidRPr="00B510A1">
        <w:rPr>
          <w:rFonts w:ascii="Arial" w:eastAsia="Times New Roman" w:hAnsi="Arial" w:cs="Arial"/>
          <w:sz w:val="24"/>
          <w:szCs w:val="24"/>
        </w:rPr>
        <w:t xml:space="preserve">– Families of children from preschool to second grade are invited to a </w:t>
      </w:r>
      <w:r w:rsidR="002016B0" w:rsidRPr="00B510A1">
        <w:rPr>
          <w:rFonts w:ascii="Arial" w:eastAsia="Times New Roman" w:hAnsi="Arial" w:cs="Arial"/>
          <w:sz w:val="24"/>
          <w:szCs w:val="24"/>
        </w:rPr>
        <w:t>Young Family Story Time Hike</w:t>
      </w:r>
      <w:r w:rsidRPr="00B510A1">
        <w:rPr>
          <w:rFonts w:ascii="Arial" w:eastAsia="Times New Roman" w:hAnsi="Arial" w:cs="Arial"/>
          <w:sz w:val="24"/>
          <w:szCs w:val="24"/>
        </w:rPr>
        <w:t xml:space="preserve"> at </w:t>
      </w:r>
      <w:r w:rsidR="002016B0" w:rsidRPr="00B510A1">
        <w:rPr>
          <w:rFonts w:ascii="Arial" w:eastAsia="Times New Roman" w:hAnsi="Arial" w:cs="Arial"/>
          <w:sz w:val="24"/>
          <w:szCs w:val="24"/>
        </w:rPr>
        <w:t>3:30</w:t>
      </w:r>
      <w:r w:rsidRPr="00B510A1">
        <w:rPr>
          <w:rFonts w:ascii="Arial" w:eastAsia="Times New Roman" w:hAnsi="Arial" w:cs="Arial"/>
          <w:sz w:val="24"/>
          <w:szCs w:val="24"/>
        </w:rPr>
        <w:t xml:space="preserve"> </w:t>
      </w:r>
      <w:r w:rsidR="002016B0" w:rsidRPr="00B510A1">
        <w:rPr>
          <w:rFonts w:ascii="Arial" w:eastAsia="Times New Roman" w:hAnsi="Arial" w:cs="Arial"/>
          <w:sz w:val="24"/>
          <w:szCs w:val="24"/>
        </w:rPr>
        <w:t>p</w:t>
      </w:r>
      <w:r w:rsidRPr="00B510A1">
        <w:rPr>
          <w:rFonts w:ascii="Arial" w:eastAsia="Times New Roman" w:hAnsi="Arial" w:cs="Arial"/>
          <w:sz w:val="24"/>
          <w:szCs w:val="24"/>
        </w:rPr>
        <w:t>.</w:t>
      </w:r>
      <w:r w:rsidR="002016B0" w:rsidRPr="00B510A1">
        <w:rPr>
          <w:rFonts w:ascii="Arial" w:eastAsia="Times New Roman" w:hAnsi="Arial" w:cs="Arial"/>
          <w:sz w:val="24"/>
          <w:szCs w:val="24"/>
        </w:rPr>
        <w:t>m</w:t>
      </w:r>
      <w:r w:rsidRPr="00B510A1">
        <w:rPr>
          <w:rFonts w:ascii="Arial" w:eastAsia="Times New Roman" w:hAnsi="Arial" w:cs="Arial"/>
          <w:sz w:val="24"/>
          <w:szCs w:val="24"/>
        </w:rPr>
        <w:t xml:space="preserve">. </w:t>
      </w:r>
      <w:r w:rsidR="00B510A1" w:rsidRPr="00B510A1">
        <w:rPr>
          <w:rFonts w:ascii="Arial" w:eastAsia="Times New Roman" w:hAnsi="Arial" w:cs="Arial"/>
          <w:sz w:val="24"/>
          <w:szCs w:val="24"/>
        </w:rPr>
        <w:t>T</w:t>
      </w:r>
      <w:r w:rsidRPr="00B510A1">
        <w:rPr>
          <w:rFonts w:ascii="Arial" w:eastAsia="Times New Roman" w:hAnsi="Arial" w:cs="Arial"/>
          <w:sz w:val="24"/>
          <w:szCs w:val="24"/>
        </w:rPr>
        <w:t>he leisurely-paced hike</w:t>
      </w:r>
      <w:r w:rsidR="00B510A1" w:rsidRPr="00B510A1">
        <w:rPr>
          <w:rFonts w:ascii="Arial" w:eastAsia="Times New Roman" w:hAnsi="Arial" w:cs="Arial"/>
          <w:sz w:val="24"/>
          <w:szCs w:val="24"/>
        </w:rPr>
        <w:t xml:space="preserve"> will include</w:t>
      </w:r>
      <w:r w:rsidRPr="00B510A1">
        <w:rPr>
          <w:rFonts w:ascii="Arial" w:eastAsia="Times New Roman" w:hAnsi="Arial" w:cs="Arial"/>
          <w:sz w:val="24"/>
          <w:szCs w:val="24"/>
        </w:rPr>
        <w:t xml:space="preserve"> stops for special clues and tasks that will help </w:t>
      </w:r>
      <w:r w:rsidR="00B510A1" w:rsidRPr="00B510A1">
        <w:rPr>
          <w:rFonts w:ascii="Arial" w:eastAsia="Times New Roman" w:hAnsi="Arial" w:cs="Arial"/>
          <w:sz w:val="24"/>
          <w:szCs w:val="24"/>
        </w:rPr>
        <w:t>children</w:t>
      </w:r>
      <w:r w:rsidRPr="00B510A1">
        <w:rPr>
          <w:rFonts w:ascii="Arial" w:eastAsia="Times New Roman" w:hAnsi="Arial" w:cs="Arial"/>
          <w:sz w:val="24"/>
          <w:szCs w:val="24"/>
        </w:rPr>
        <w:t xml:space="preserve"> earn a page in </w:t>
      </w:r>
      <w:r w:rsidR="00B510A1" w:rsidRPr="00B510A1">
        <w:rPr>
          <w:rFonts w:ascii="Arial" w:eastAsia="Times New Roman" w:hAnsi="Arial" w:cs="Arial"/>
          <w:sz w:val="24"/>
          <w:szCs w:val="24"/>
        </w:rPr>
        <w:t xml:space="preserve">the unfolding </w:t>
      </w:r>
      <w:r w:rsidRPr="00B510A1">
        <w:rPr>
          <w:rFonts w:ascii="Arial" w:eastAsia="Times New Roman" w:hAnsi="Arial" w:cs="Arial"/>
          <w:sz w:val="24"/>
          <w:szCs w:val="24"/>
        </w:rPr>
        <w:t xml:space="preserve">story. </w:t>
      </w:r>
      <w:r w:rsidR="00B510A1" w:rsidRPr="00B510A1">
        <w:rPr>
          <w:rFonts w:ascii="Arial" w:eastAsia="Times New Roman" w:hAnsi="Arial" w:cs="Arial"/>
          <w:sz w:val="24"/>
          <w:szCs w:val="24"/>
        </w:rPr>
        <w:t>RSVP in advance for planning purposes to</w:t>
      </w:r>
      <w:r w:rsidRPr="00B510A1">
        <w:rPr>
          <w:rFonts w:ascii="Arial" w:eastAsia="Times New Roman" w:hAnsi="Arial" w:cs="Arial"/>
          <w:sz w:val="24"/>
          <w:szCs w:val="24"/>
        </w:rPr>
        <w:t xml:space="preserve"> </w:t>
      </w:r>
      <w:proofErr w:type="spellStart"/>
      <w:r w:rsidR="00B510A1" w:rsidRPr="00B510A1">
        <w:rPr>
          <w:rFonts w:ascii="Arial" w:eastAsia="Times New Roman" w:hAnsi="Arial" w:cs="Arial"/>
          <w:sz w:val="24"/>
          <w:szCs w:val="24"/>
        </w:rPr>
        <w:t>Samy</w:t>
      </w:r>
      <w:proofErr w:type="spellEnd"/>
      <w:r w:rsidR="00B510A1" w:rsidRPr="00B510A1">
        <w:rPr>
          <w:rFonts w:ascii="Arial" w:eastAsia="Times New Roman" w:hAnsi="Arial" w:cs="Arial"/>
          <w:sz w:val="24"/>
          <w:szCs w:val="24"/>
        </w:rPr>
        <w:t xml:space="preserve"> </w:t>
      </w:r>
      <w:proofErr w:type="spellStart"/>
      <w:r w:rsidR="00B510A1" w:rsidRPr="00B510A1">
        <w:rPr>
          <w:rFonts w:ascii="Arial" w:eastAsia="Times New Roman" w:hAnsi="Arial" w:cs="Arial"/>
          <w:sz w:val="24"/>
          <w:szCs w:val="24"/>
        </w:rPr>
        <w:t>Fantacone</w:t>
      </w:r>
      <w:proofErr w:type="spellEnd"/>
      <w:r w:rsidR="00B510A1" w:rsidRPr="00B510A1">
        <w:rPr>
          <w:rFonts w:ascii="Arial" w:eastAsia="Times New Roman" w:hAnsi="Arial" w:cs="Arial"/>
          <w:sz w:val="24"/>
          <w:szCs w:val="24"/>
        </w:rPr>
        <w:t xml:space="preserve">, Young Family Coordinator, at </w:t>
      </w:r>
      <w:hyperlink r:id="rId10" w:history="1">
        <w:r w:rsidR="00B510A1" w:rsidRPr="00B510A1">
          <w:rPr>
            <w:rStyle w:val="Hyperlink"/>
            <w:rFonts w:ascii="Arial" w:eastAsia="Times New Roman" w:hAnsi="Arial" w:cs="Arial"/>
            <w:sz w:val="24"/>
            <w:szCs w:val="24"/>
          </w:rPr>
          <w:t>sfantacone@tstinj.org</w:t>
        </w:r>
      </w:hyperlink>
      <w:r w:rsidR="00B510A1" w:rsidRPr="00B510A1">
        <w:rPr>
          <w:rFonts w:ascii="Arial" w:eastAsia="Times New Roman" w:hAnsi="Arial" w:cs="Arial"/>
          <w:sz w:val="24"/>
          <w:szCs w:val="24"/>
        </w:rPr>
        <w:t>; include the names of adults and children, and children’s ages. Strollers are welcome.</w:t>
      </w:r>
    </w:p>
    <w:p w14:paraId="300E33E1" w14:textId="17C9D3C0" w:rsidR="00E73235" w:rsidRPr="00237618" w:rsidRDefault="00E73235" w:rsidP="00237618">
      <w:pPr>
        <w:spacing w:after="0" w:line="240" w:lineRule="auto"/>
        <w:rPr>
          <w:rFonts w:ascii="Arial" w:hAnsi="Arial" w:cs="Arial"/>
          <w:sz w:val="24"/>
          <w:szCs w:val="24"/>
        </w:rPr>
      </w:pPr>
      <w:r w:rsidRPr="00237618">
        <w:rPr>
          <w:rFonts w:ascii="Arial" w:hAnsi="Arial" w:cs="Arial"/>
          <w:sz w:val="24"/>
          <w:szCs w:val="24"/>
          <w:shd w:val="clear" w:color="auto" w:fill="FFFFFF"/>
        </w:rPr>
        <w:t xml:space="preserve">Temple </w:t>
      </w:r>
      <w:proofErr w:type="spellStart"/>
      <w:r w:rsidRPr="00237618">
        <w:rPr>
          <w:rFonts w:ascii="Arial" w:hAnsi="Arial" w:cs="Arial"/>
          <w:sz w:val="24"/>
          <w:szCs w:val="24"/>
          <w:shd w:val="clear" w:color="auto" w:fill="FFFFFF"/>
        </w:rPr>
        <w:t>Sharey</w:t>
      </w:r>
      <w:proofErr w:type="spellEnd"/>
      <w:r w:rsidRPr="00237618">
        <w:rPr>
          <w:rFonts w:ascii="Arial" w:hAnsi="Arial" w:cs="Arial"/>
          <w:sz w:val="24"/>
          <w:szCs w:val="24"/>
          <w:shd w:val="clear" w:color="auto" w:fill="FFFFFF"/>
        </w:rPr>
        <w:t xml:space="preserve"> </w:t>
      </w:r>
      <w:proofErr w:type="spellStart"/>
      <w:r w:rsidRPr="00237618">
        <w:rPr>
          <w:rFonts w:ascii="Arial" w:hAnsi="Arial" w:cs="Arial"/>
          <w:sz w:val="24"/>
          <w:szCs w:val="24"/>
          <w:shd w:val="clear" w:color="auto" w:fill="FFFFFF"/>
        </w:rPr>
        <w:t>Tefilo</w:t>
      </w:r>
      <w:proofErr w:type="spellEnd"/>
      <w:r w:rsidRPr="00237618">
        <w:rPr>
          <w:rFonts w:ascii="Arial" w:hAnsi="Arial" w:cs="Arial"/>
          <w:sz w:val="24"/>
          <w:szCs w:val="24"/>
          <w:shd w:val="clear" w:color="auto" w:fill="FFFFFF"/>
        </w:rPr>
        <w:t xml:space="preserve">-Israel </w:t>
      </w:r>
      <w:r w:rsidR="009E7618" w:rsidRPr="00237618">
        <w:rPr>
          <w:rFonts w:ascii="Arial" w:hAnsi="Arial" w:cs="Arial"/>
          <w:sz w:val="24"/>
          <w:szCs w:val="24"/>
          <w:shd w:val="clear" w:color="auto" w:fill="FFFFFF"/>
        </w:rPr>
        <w:t xml:space="preserve">is </w:t>
      </w:r>
      <w:r w:rsidRPr="00237618">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w:t>
      </w:r>
      <w:r w:rsidR="009E7618" w:rsidRPr="00237618">
        <w:rPr>
          <w:rFonts w:ascii="Arial" w:hAnsi="Arial" w:cs="Arial"/>
          <w:sz w:val="24"/>
          <w:szCs w:val="24"/>
          <w:shd w:val="clear" w:color="auto" w:fill="FFFFFF"/>
        </w:rPr>
        <w:t>draws</w:t>
      </w:r>
      <w:r w:rsidRPr="0023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11" w:tgtFrame="_blank" w:history="1">
        <w:r w:rsidRPr="00237618">
          <w:rPr>
            <w:rStyle w:val="Hyperlink"/>
            <w:rFonts w:ascii="Arial" w:hAnsi="Arial" w:cs="Arial"/>
            <w:sz w:val="24"/>
            <w:szCs w:val="24"/>
            <w:shd w:val="clear" w:color="auto" w:fill="FFFFFF"/>
          </w:rPr>
          <w:t>www.tsti.org</w:t>
        </w:r>
      </w:hyperlink>
      <w:r w:rsidRPr="00237618">
        <w:rPr>
          <w:rFonts w:ascii="Arial" w:hAnsi="Arial" w:cs="Arial"/>
          <w:sz w:val="24"/>
          <w:szCs w:val="24"/>
          <w:shd w:val="clear" w:color="auto" w:fill="FFFFFF"/>
        </w:rPr>
        <w:t>.</w:t>
      </w:r>
    </w:p>
    <w:p w14:paraId="1E17382F" w14:textId="77777777" w:rsidR="00BD093A" w:rsidRPr="00237618" w:rsidRDefault="00BD093A" w:rsidP="00237618">
      <w:pPr>
        <w:pStyle w:val="Header"/>
        <w:widowControl w:val="0"/>
        <w:rPr>
          <w:rFonts w:ascii="Arial" w:hAnsi="Arial" w:cs="Arial"/>
          <w:b/>
          <w:sz w:val="24"/>
          <w:szCs w:val="24"/>
        </w:rPr>
      </w:pPr>
    </w:p>
    <w:p w14:paraId="066A596E" w14:textId="77777777" w:rsidR="00AC7F8C" w:rsidRPr="00761877" w:rsidRDefault="00AC7F8C" w:rsidP="00AC7F8C">
      <w:pPr>
        <w:pStyle w:val="Header"/>
        <w:widowControl w:val="0"/>
        <w:jc w:val="center"/>
        <w:rPr>
          <w:rFonts w:ascii="Arial" w:hAnsi="Arial" w:cs="Arial"/>
          <w:sz w:val="24"/>
          <w:szCs w:val="24"/>
        </w:rPr>
      </w:pPr>
      <w:r w:rsidRPr="00761877">
        <w:rPr>
          <w:rFonts w:ascii="Arial" w:hAnsi="Arial" w:cs="Arial"/>
          <w:sz w:val="24"/>
          <w:szCs w:val="24"/>
        </w:rPr>
        <w:t>###</w:t>
      </w:r>
    </w:p>
    <w:p w14:paraId="38F58171" w14:textId="77777777" w:rsidR="00AC7F8C" w:rsidRDefault="00DC59B3" w:rsidP="00AC7F8C">
      <w:pPr>
        <w:spacing w:after="0" w:line="240" w:lineRule="auto"/>
        <w:rPr>
          <w:rFonts w:ascii="Arial" w:hAnsi="Arial" w:cs="Arial"/>
          <w:sz w:val="24"/>
          <w:szCs w:val="24"/>
        </w:rPr>
      </w:pPr>
      <w:hyperlink r:id="rId12" w:history="1">
        <w:r w:rsidR="00AC7F8C">
          <w:rPr>
            <w:rStyle w:val="Hyperlink"/>
            <w:rFonts w:ascii="Arial" w:hAnsi="Arial" w:cs="Arial"/>
            <w:sz w:val="24"/>
            <w:szCs w:val="24"/>
          </w:rPr>
          <w:t xml:space="preserve">About Temple </w:t>
        </w:r>
        <w:proofErr w:type="spellStart"/>
        <w:r w:rsidR="00AC7F8C">
          <w:rPr>
            <w:rStyle w:val="Hyperlink"/>
            <w:rFonts w:ascii="Arial" w:hAnsi="Arial" w:cs="Arial"/>
            <w:sz w:val="24"/>
            <w:szCs w:val="24"/>
          </w:rPr>
          <w:t>Sharey</w:t>
        </w:r>
        <w:proofErr w:type="spellEnd"/>
        <w:r w:rsidR="00AC7F8C">
          <w:rPr>
            <w:rStyle w:val="Hyperlink"/>
            <w:rFonts w:ascii="Arial" w:hAnsi="Arial" w:cs="Arial"/>
            <w:sz w:val="24"/>
            <w:szCs w:val="24"/>
          </w:rPr>
          <w:t xml:space="preserve"> </w:t>
        </w:r>
        <w:proofErr w:type="spellStart"/>
        <w:r w:rsidR="00AC7F8C">
          <w:rPr>
            <w:rStyle w:val="Hyperlink"/>
            <w:rFonts w:ascii="Arial" w:hAnsi="Arial" w:cs="Arial"/>
            <w:sz w:val="24"/>
            <w:szCs w:val="24"/>
          </w:rPr>
          <w:t>Tefilo</w:t>
        </w:r>
        <w:proofErr w:type="spellEnd"/>
        <w:r w:rsidR="00AC7F8C">
          <w:rPr>
            <w:rStyle w:val="Hyperlink"/>
            <w:rFonts w:ascii="Arial" w:hAnsi="Arial" w:cs="Arial"/>
            <w:sz w:val="24"/>
            <w:szCs w:val="24"/>
          </w:rPr>
          <w:t>-Israel</w:t>
        </w:r>
      </w:hyperlink>
    </w:p>
    <w:p w14:paraId="3D739388" w14:textId="77777777" w:rsidR="00AC7F8C" w:rsidRDefault="00AC7F8C" w:rsidP="00AC7F8C">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15EFAD30" w14:textId="77777777" w:rsidR="00AC7F8C" w:rsidRPr="00352530" w:rsidRDefault="00AC7F8C" w:rsidP="00AC7F8C">
      <w:pPr>
        <w:spacing w:after="0" w:line="240" w:lineRule="auto"/>
        <w:rPr>
          <w:rFonts w:ascii="Arial" w:eastAsia="Arial Unicode MS" w:hAnsi="Arial" w:cs="Arial"/>
          <w:color w:val="000000"/>
          <w:sz w:val="24"/>
          <w:szCs w:val="24"/>
        </w:rPr>
      </w:pPr>
    </w:p>
    <w:p w14:paraId="26D3C9AE" w14:textId="77777777" w:rsidR="00AC7F8C" w:rsidRPr="00352530" w:rsidRDefault="00AC7F8C" w:rsidP="00AC7F8C">
      <w:pPr>
        <w:rPr>
          <w:rStyle w:val="Strong"/>
          <w:rFonts w:ascii="Arial" w:hAnsi="Arial" w:cs="Arial"/>
          <w:b w:val="0"/>
          <w:bCs w:val="0"/>
          <w:sz w:val="24"/>
          <w:szCs w:val="24"/>
        </w:rPr>
      </w:pPr>
      <w:r>
        <w:rPr>
          <w:rFonts w:ascii="Arial" w:hAnsi="Arial" w:cs="Arial"/>
          <w:sz w:val="24"/>
          <w:szCs w:val="24"/>
        </w:rPr>
        <w:t xml:space="preserve">Follow TSTI on </w:t>
      </w:r>
      <w:hyperlink r:id="rId13" w:history="1">
        <w:r>
          <w:rPr>
            <w:rStyle w:val="Hyperlink"/>
            <w:rFonts w:ascii="Arial" w:hAnsi="Arial" w:cs="Arial"/>
            <w:sz w:val="24"/>
            <w:szCs w:val="24"/>
          </w:rPr>
          <w:t>Facebook</w:t>
        </w:r>
      </w:hyperlink>
      <w:r>
        <w:rPr>
          <w:rFonts w:ascii="Arial" w:hAnsi="Arial" w:cs="Arial"/>
          <w:sz w:val="24"/>
          <w:szCs w:val="24"/>
        </w:rPr>
        <w:t xml:space="preserve"> and </w:t>
      </w:r>
      <w:hyperlink r:id="rId14" w:history="1">
        <w:r>
          <w:rPr>
            <w:rStyle w:val="Hyperlink"/>
            <w:rFonts w:ascii="Arial" w:hAnsi="Arial" w:cs="Arial"/>
            <w:sz w:val="24"/>
            <w:szCs w:val="24"/>
          </w:rPr>
          <w:t>Instagram</w:t>
        </w:r>
      </w:hyperlink>
    </w:p>
    <w:p w14:paraId="25ECD761" w14:textId="77777777" w:rsidR="00AC7F8C" w:rsidRDefault="00AC7F8C" w:rsidP="00AC7F8C">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0A0F5C70" w14:textId="77777777" w:rsidR="00AC7F8C" w:rsidRPr="00A071B2" w:rsidRDefault="00AC7F8C" w:rsidP="00AC7F8C">
      <w:pPr>
        <w:spacing w:after="0" w:line="240" w:lineRule="auto"/>
        <w:rPr>
          <w:rFonts w:ascii="Arial" w:hAnsi="Arial" w:cs="Arial"/>
          <w:sz w:val="24"/>
          <w:szCs w:val="24"/>
        </w:rPr>
      </w:pPr>
      <w:r>
        <w:rPr>
          <w:rFonts w:ascii="Arial" w:hAnsi="Arial" w:cs="Arial"/>
          <w:sz w:val="24"/>
          <w:szCs w:val="24"/>
        </w:rPr>
        <w:t xml:space="preserve">Email: </w:t>
      </w:r>
      <w:hyperlink r:id="rId15" w:history="1">
        <w:r>
          <w:rPr>
            <w:rStyle w:val="Hyperlink"/>
            <w:rFonts w:ascii="Arial" w:hAnsi="Arial" w:cs="Arial"/>
            <w:sz w:val="24"/>
            <w:szCs w:val="24"/>
          </w:rPr>
          <w:t>caryn@caryl.com</w:t>
        </w:r>
      </w:hyperlink>
    </w:p>
    <w:p w14:paraId="2CE41809" w14:textId="77777777"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C2A87"/>
    <w:multiLevelType w:val="hybridMultilevel"/>
    <w:tmpl w:val="58AC4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FA3828"/>
    <w:multiLevelType w:val="hybridMultilevel"/>
    <w:tmpl w:val="1DFE0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3406B8"/>
    <w:multiLevelType w:val="hybridMultilevel"/>
    <w:tmpl w:val="5C6C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836AB6"/>
    <w:multiLevelType w:val="hybridMultilevel"/>
    <w:tmpl w:val="C10676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90816"/>
    <w:rsid w:val="00090EE6"/>
    <w:rsid w:val="00091B89"/>
    <w:rsid w:val="000F12D2"/>
    <w:rsid w:val="00114F61"/>
    <w:rsid w:val="00145CF7"/>
    <w:rsid w:val="00153AC7"/>
    <w:rsid w:val="001550D3"/>
    <w:rsid w:val="00193FE2"/>
    <w:rsid w:val="002016B0"/>
    <w:rsid w:val="00237618"/>
    <w:rsid w:val="002534F5"/>
    <w:rsid w:val="00260B90"/>
    <w:rsid w:val="002E60C7"/>
    <w:rsid w:val="002E6B61"/>
    <w:rsid w:val="002F1E4D"/>
    <w:rsid w:val="002F3B8D"/>
    <w:rsid w:val="00334C1C"/>
    <w:rsid w:val="0033587A"/>
    <w:rsid w:val="00373444"/>
    <w:rsid w:val="003C15E0"/>
    <w:rsid w:val="00413B5C"/>
    <w:rsid w:val="004173E1"/>
    <w:rsid w:val="00421455"/>
    <w:rsid w:val="0045133E"/>
    <w:rsid w:val="00466767"/>
    <w:rsid w:val="00495BD3"/>
    <w:rsid w:val="004D4D10"/>
    <w:rsid w:val="0051245D"/>
    <w:rsid w:val="00560B0E"/>
    <w:rsid w:val="005C7D71"/>
    <w:rsid w:val="005D53CC"/>
    <w:rsid w:val="006207C9"/>
    <w:rsid w:val="006D52C9"/>
    <w:rsid w:val="007A7B8A"/>
    <w:rsid w:val="007D4585"/>
    <w:rsid w:val="0085153F"/>
    <w:rsid w:val="008C0EBA"/>
    <w:rsid w:val="008F5746"/>
    <w:rsid w:val="00941CF0"/>
    <w:rsid w:val="00956B56"/>
    <w:rsid w:val="00956C82"/>
    <w:rsid w:val="009D62C1"/>
    <w:rsid w:val="009E7618"/>
    <w:rsid w:val="00A071B2"/>
    <w:rsid w:val="00A5791B"/>
    <w:rsid w:val="00AA373E"/>
    <w:rsid w:val="00AC7F8C"/>
    <w:rsid w:val="00AF35C6"/>
    <w:rsid w:val="00B43DE0"/>
    <w:rsid w:val="00B510A1"/>
    <w:rsid w:val="00B8548A"/>
    <w:rsid w:val="00BD093A"/>
    <w:rsid w:val="00BF4F80"/>
    <w:rsid w:val="00BF62EC"/>
    <w:rsid w:val="00C577BB"/>
    <w:rsid w:val="00D01AF6"/>
    <w:rsid w:val="00D372CC"/>
    <w:rsid w:val="00D82500"/>
    <w:rsid w:val="00DC59B3"/>
    <w:rsid w:val="00E13325"/>
    <w:rsid w:val="00E2206C"/>
    <w:rsid w:val="00E355B3"/>
    <w:rsid w:val="00E42B64"/>
    <w:rsid w:val="00E64446"/>
    <w:rsid w:val="00E73235"/>
    <w:rsid w:val="00E83151"/>
    <w:rsid w:val="00EB1403"/>
    <w:rsid w:val="00EB5A15"/>
    <w:rsid w:val="00EE6C73"/>
    <w:rsid w:val="00F407B2"/>
    <w:rsid w:val="00F95A9E"/>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unhideWhenUsed/>
    <w:rsid w:val="002376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7618"/>
    <w:rPr>
      <w:b/>
      <w:bCs/>
    </w:rPr>
  </w:style>
  <w:style w:type="paragraph" w:styleId="ListParagraph">
    <w:name w:val="List Paragraph"/>
    <w:basedOn w:val="Normal"/>
    <w:uiPriority w:val="34"/>
    <w:qFormat/>
    <w:rsid w:val="00BF62EC"/>
    <w:pPr>
      <w:ind w:left="720"/>
      <w:contextualSpacing/>
    </w:pPr>
  </w:style>
  <w:style w:type="character" w:styleId="Emphasis">
    <w:name w:val="Emphasis"/>
    <w:basedOn w:val="DefaultParagraphFont"/>
    <w:uiPriority w:val="20"/>
    <w:qFormat/>
    <w:rsid w:val="004214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4143">
      <w:bodyDiv w:val="1"/>
      <w:marLeft w:val="0"/>
      <w:marRight w:val="0"/>
      <w:marTop w:val="0"/>
      <w:marBottom w:val="0"/>
      <w:divBdr>
        <w:top w:val="none" w:sz="0" w:space="0" w:color="auto"/>
        <w:left w:val="none" w:sz="0" w:space="0" w:color="auto"/>
        <w:bottom w:val="none" w:sz="0" w:space="0" w:color="auto"/>
        <w:right w:val="none" w:sz="0" w:space="0" w:color="auto"/>
      </w:divBdr>
      <w:divsChild>
        <w:div w:id="55205786">
          <w:marLeft w:val="0"/>
          <w:marRight w:val="0"/>
          <w:marTop w:val="0"/>
          <w:marBottom w:val="0"/>
          <w:divBdr>
            <w:top w:val="none" w:sz="0" w:space="0" w:color="auto"/>
            <w:left w:val="none" w:sz="0" w:space="0" w:color="auto"/>
            <w:bottom w:val="none" w:sz="0" w:space="0" w:color="auto"/>
            <w:right w:val="none" w:sz="0" w:space="0" w:color="auto"/>
          </w:divBdr>
        </w:div>
        <w:div w:id="1108886364">
          <w:marLeft w:val="0"/>
          <w:marRight w:val="0"/>
          <w:marTop w:val="0"/>
          <w:marBottom w:val="0"/>
          <w:divBdr>
            <w:top w:val="none" w:sz="0" w:space="0" w:color="auto"/>
            <w:left w:val="none" w:sz="0" w:space="0" w:color="auto"/>
            <w:bottom w:val="none" w:sz="0" w:space="0" w:color="auto"/>
            <w:right w:val="none" w:sz="0" w:space="0" w:color="auto"/>
          </w:divBdr>
        </w:div>
        <w:div w:id="775559780">
          <w:marLeft w:val="0"/>
          <w:marRight w:val="0"/>
          <w:marTop w:val="0"/>
          <w:marBottom w:val="0"/>
          <w:divBdr>
            <w:top w:val="none" w:sz="0" w:space="0" w:color="auto"/>
            <w:left w:val="none" w:sz="0" w:space="0" w:color="auto"/>
            <w:bottom w:val="none" w:sz="0" w:space="0" w:color="auto"/>
            <w:right w:val="none" w:sz="0" w:space="0" w:color="auto"/>
          </w:divBdr>
        </w:div>
        <w:div w:id="154807886">
          <w:marLeft w:val="0"/>
          <w:marRight w:val="0"/>
          <w:marTop w:val="0"/>
          <w:marBottom w:val="0"/>
          <w:divBdr>
            <w:top w:val="none" w:sz="0" w:space="0" w:color="auto"/>
            <w:left w:val="none" w:sz="0" w:space="0" w:color="auto"/>
            <w:bottom w:val="none" w:sz="0" w:space="0" w:color="auto"/>
            <w:right w:val="none" w:sz="0" w:space="0" w:color="auto"/>
          </w:divBdr>
        </w:div>
      </w:divsChild>
    </w:div>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109472426">
      <w:bodyDiv w:val="1"/>
      <w:marLeft w:val="0"/>
      <w:marRight w:val="0"/>
      <w:marTop w:val="0"/>
      <w:marBottom w:val="0"/>
      <w:divBdr>
        <w:top w:val="none" w:sz="0" w:space="0" w:color="auto"/>
        <w:left w:val="none" w:sz="0" w:space="0" w:color="auto"/>
        <w:bottom w:val="none" w:sz="0" w:space="0" w:color="auto"/>
        <w:right w:val="none" w:sz="0" w:space="0" w:color="auto"/>
      </w:divBdr>
      <w:divsChild>
        <w:div w:id="256983398">
          <w:marLeft w:val="0"/>
          <w:marRight w:val="0"/>
          <w:marTop w:val="0"/>
          <w:marBottom w:val="0"/>
          <w:divBdr>
            <w:top w:val="none" w:sz="0" w:space="0" w:color="auto"/>
            <w:left w:val="none" w:sz="0" w:space="0" w:color="auto"/>
            <w:bottom w:val="none" w:sz="0" w:space="0" w:color="auto"/>
            <w:right w:val="none" w:sz="0" w:space="0" w:color="auto"/>
          </w:divBdr>
          <w:divsChild>
            <w:div w:id="248929981">
              <w:marLeft w:val="0"/>
              <w:marRight w:val="0"/>
              <w:marTop w:val="0"/>
              <w:marBottom w:val="0"/>
              <w:divBdr>
                <w:top w:val="none" w:sz="0" w:space="0" w:color="auto"/>
                <w:left w:val="none" w:sz="0" w:space="0" w:color="auto"/>
                <w:bottom w:val="none" w:sz="0" w:space="0" w:color="auto"/>
                <w:right w:val="none" w:sz="0" w:space="0" w:color="auto"/>
              </w:divBdr>
              <w:divsChild>
                <w:div w:id="964240637">
                  <w:marLeft w:val="0"/>
                  <w:marRight w:val="0"/>
                  <w:marTop w:val="0"/>
                  <w:marBottom w:val="0"/>
                  <w:divBdr>
                    <w:top w:val="none" w:sz="0" w:space="0" w:color="auto"/>
                    <w:left w:val="none" w:sz="0" w:space="0" w:color="auto"/>
                    <w:bottom w:val="none" w:sz="0" w:space="0" w:color="auto"/>
                    <w:right w:val="none" w:sz="0" w:space="0" w:color="auto"/>
                  </w:divBdr>
                  <w:divsChild>
                    <w:div w:id="1859342660">
                      <w:marLeft w:val="0"/>
                      <w:marRight w:val="0"/>
                      <w:marTop w:val="0"/>
                      <w:marBottom w:val="0"/>
                      <w:divBdr>
                        <w:top w:val="none" w:sz="0" w:space="0" w:color="auto"/>
                        <w:left w:val="none" w:sz="0" w:space="0" w:color="auto"/>
                        <w:bottom w:val="none" w:sz="0" w:space="0" w:color="auto"/>
                        <w:right w:val="none" w:sz="0" w:space="0" w:color="auto"/>
                      </w:divBdr>
                      <w:divsChild>
                        <w:div w:id="844393909">
                          <w:marLeft w:val="0"/>
                          <w:marRight w:val="0"/>
                          <w:marTop w:val="0"/>
                          <w:marBottom w:val="0"/>
                          <w:divBdr>
                            <w:top w:val="none" w:sz="0" w:space="0" w:color="auto"/>
                            <w:left w:val="none" w:sz="0" w:space="0" w:color="auto"/>
                            <w:bottom w:val="none" w:sz="0" w:space="0" w:color="auto"/>
                            <w:right w:val="none" w:sz="0" w:space="0" w:color="auto"/>
                          </w:divBdr>
                          <w:divsChild>
                            <w:div w:id="1973054710">
                              <w:marLeft w:val="0"/>
                              <w:marRight w:val="0"/>
                              <w:marTop w:val="0"/>
                              <w:marBottom w:val="0"/>
                              <w:divBdr>
                                <w:top w:val="none" w:sz="0" w:space="0" w:color="auto"/>
                                <w:left w:val="single" w:sz="12" w:space="8" w:color="auto"/>
                                <w:bottom w:val="none" w:sz="0" w:space="0" w:color="auto"/>
                                <w:right w:val="none" w:sz="0" w:space="0" w:color="auto"/>
                              </w:divBdr>
                              <w:divsChild>
                                <w:div w:id="1813450606">
                                  <w:marLeft w:val="0"/>
                                  <w:marRight w:val="0"/>
                                  <w:marTop w:val="0"/>
                                  <w:marBottom w:val="0"/>
                                  <w:divBdr>
                                    <w:top w:val="none" w:sz="0" w:space="0" w:color="auto"/>
                                    <w:left w:val="none" w:sz="0" w:space="0" w:color="auto"/>
                                    <w:bottom w:val="none" w:sz="0" w:space="0" w:color="auto"/>
                                    <w:right w:val="none" w:sz="0" w:space="0" w:color="auto"/>
                                  </w:divBdr>
                                  <w:divsChild>
                                    <w:div w:id="1109928779">
                                      <w:marLeft w:val="0"/>
                                      <w:marRight w:val="0"/>
                                      <w:marTop w:val="0"/>
                                      <w:marBottom w:val="0"/>
                                      <w:divBdr>
                                        <w:top w:val="none" w:sz="0" w:space="0" w:color="auto"/>
                                        <w:left w:val="none" w:sz="0" w:space="0" w:color="auto"/>
                                        <w:bottom w:val="none" w:sz="0" w:space="0" w:color="auto"/>
                                        <w:right w:val="none" w:sz="0" w:space="0" w:color="auto"/>
                                      </w:divBdr>
                                      <w:divsChild>
                                        <w:div w:id="718435902">
                                          <w:marLeft w:val="0"/>
                                          <w:marRight w:val="0"/>
                                          <w:marTop w:val="0"/>
                                          <w:marBottom w:val="0"/>
                                          <w:divBdr>
                                            <w:top w:val="none" w:sz="0" w:space="0" w:color="auto"/>
                                            <w:left w:val="none" w:sz="0" w:space="0" w:color="auto"/>
                                            <w:bottom w:val="none" w:sz="0" w:space="0" w:color="auto"/>
                                            <w:right w:val="none" w:sz="0" w:space="0" w:color="auto"/>
                                          </w:divBdr>
                                          <w:divsChild>
                                            <w:div w:id="1286236422">
                                              <w:marLeft w:val="0"/>
                                              <w:marRight w:val="0"/>
                                              <w:marTop w:val="0"/>
                                              <w:marBottom w:val="0"/>
                                              <w:divBdr>
                                                <w:top w:val="none" w:sz="0" w:space="0" w:color="auto"/>
                                                <w:left w:val="none" w:sz="0" w:space="0" w:color="auto"/>
                                                <w:bottom w:val="none" w:sz="0" w:space="0" w:color="auto"/>
                                                <w:right w:val="none" w:sz="0" w:space="0" w:color="auto"/>
                                              </w:divBdr>
                                              <w:divsChild>
                                                <w:div w:id="756174228">
                                                  <w:marLeft w:val="0"/>
                                                  <w:marRight w:val="0"/>
                                                  <w:marTop w:val="0"/>
                                                  <w:marBottom w:val="0"/>
                                                  <w:divBdr>
                                                    <w:top w:val="none" w:sz="0" w:space="0" w:color="auto"/>
                                                    <w:left w:val="none" w:sz="0" w:space="0" w:color="auto"/>
                                                    <w:bottom w:val="none" w:sz="0" w:space="0" w:color="auto"/>
                                                    <w:right w:val="none" w:sz="0" w:space="0" w:color="auto"/>
                                                  </w:divBdr>
                                                  <w:divsChild>
                                                    <w:div w:id="1687318387">
                                                      <w:marLeft w:val="0"/>
                                                      <w:marRight w:val="0"/>
                                                      <w:marTop w:val="0"/>
                                                      <w:marBottom w:val="0"/>
                                                      <w:divBdr>
                                                        <w:top w:val="none" w:sz="0" w:space="0" w:color="auto"/>
                                                        <w:left w:val="none" w:sz="0" w:space="0" w:color="auto"/>
                                                        <w:bottom w:val="none" w:sz="0" w:space="0" w:color="auto"/>
                                                        <w:right w:val="none" w:sz="0" w:space="0" w:color="auto"/>
                                                      </w:divBdr>
                                                      <w:divsChild>
                                                        <w:div w:id="4989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761556">
      <w:bodyDiv w:val="1"/>
      <w:marLeft w:val="0"/>
      <w:marRight w:val="0"/>
      <w:marTop w:val="0"/>
      <w:marBottom w:val="0"/>
      <w:divBdr>
        <w:top w:val="none" w:sz="0" w:space="0" w:color="auto"/>
        <w:left w:val="none" w:sz="0" w:space="0" w:color="auto"/>
        <w:bottom w:val="none" w:sz="0" w:space="0" w:color="auto"/>
        <w:right w:val="none" w:sz="0" w:space="0" w:color="auto"/>
      </w:divBdr>
      <w:divsChild>
        <w:div w:id="31076450">
          <w:marLeft w:val="0"/>
          <w:marRight w:val="0"/>
          <w:marTop w:val="0"/>
          <w:marBottom w:val="0"/>
          <w:divBdr>
            <w:top w:val="none" w:sz="0" w:space="0" w:color="auto"/>
            <w:left w:val="none" w:sz="0" w:space="0" w:color="auto"/>
            <w:bottom w:val="none" w:sz="0" w:space="0" w:color="auto"/>
            <w:right w:val="none" w:sz="0" w:space="0" w:color="auto"/>
          </w:divBdr>
        </w:div>
        <w:div w:id="1038772961">
          <w:marLeft w:val="0"/>
          <w:marRight w:val="0"/>
          <w:marTop w:val="0"/>
          <w:marBottom w:val="0"/>
          <w:divBdr>
            <w:top w:val="none" w:sz="0" w:space="0" w:color="auto"/>
            <w:left w:val="none" w:sz="0" w:space="0" w:color="auto"/>
            <w:bottom w:val="none" w:sz="0" w:space="0" w:color="auto"/>
            <w:right w:val="none" w:sz="0" w:space="0" w:color="auto"/>
          </w:divBdr>
        </w:div>
        <w:div w:id="1593001969">
          <w:marLeft w:val="0"/>
          <w:marRight w:val="0"/>
          <w:marTop w:val="0"/>
          <w:marBottom w:val="0"/>
          <w:divBdr>
            <w:top w:val="none" w:sz="0" w:space="0" w:color="auto"/>
            <w:left w:val="none" w:sz="0" w:space="0" w:color="auto"/>
            <w:bottom w:val="none" w:sz="0" w:space="0" w:color="auto"/>
            <w:right w:val="none" w:sz="0" w:space="0" w:color="auto"/>
          </w:divBdr>
        </w:div>
        <w:div w:id="1974410129">
          <w:marLeft w:val="0"/>
          <w:marRight w:val="0"/>
          <w:marTop w:val="0"/>
          <w:marBottom w:val="0"/>
          <w:divBdr>
            <w:top w:val="none" w:sz="0" w:space="0" w:color="auto"/>
            <w:left w:val="none" w:sz="0" w:space="0" w:color="auto"/>
            <w:bottom w:val="none" w:sz="0" w:space="0" w:color="auto"/>
            <w:right w:val="none" w:sz="0" w:space="0" w:color="auto"/>
          </w:divBdr>
        </w:div>
      </w:divsChild>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321399187">
      <w:bodyDiv w:val="1"/>
      <w:marLeft w:val="0"/>
      <w:marRight w:val="0"/>
      <w:marTop w:val="0"/>
      <w:marBottom w:val="0"/>
      <w:divBdr>
        <w:top w:val="none" w:sz="0" w:space="0" w:color="auto"/>
        <w:left w:val="none" w:sz="0" w:space="0" w:color="auto"/>
        <w:bottom w:val="none" w:sz="0" w:space="0" w:color="auto"/>
        <w:right w:val="none" w:sz="0" w:space="0" w:color="auto"/>
      </w:divBdr>
      <w:divsChild>
        <w:div w:id="565847944">
          <w:marLeft w:val="0"/>
          <w:marRight w:val="0"/>
          <w:marTop w:val="0"/>
          <w:marBottom w:val="0"/>
          <w:divBdr>
            <w:top w:val="none" w:sz="0" w:space="0" w:color="auto"/>
            <w:left w:val="none" w:sz="0" w:space="0" w:color="auto"/>
            <w:bottom w:val="none" w:sz="0" w:space="0" w:color="auto"/>
            <w:right w:val="none" w:sz="0" w:space="0" w:color="auto"/>
          </w:divBdr>
          <w:divsChild>
            <w:div w:id="1119109324">
              <w:marLeft w:val="0"/>
              <w:marRight w:val="0"/>
              <w:marTop w:val="0"/>
              <w:marBottom w:val="0"/>
              <w:divBdr>
                <w:top w:val="none" w:sz="0" w:space="0" w:color="auto"/>
                <w:left w:val="none" w:sz="0" w:space="0" w:color="auto"/>
                <w:bottom w:val="none" w:sz="0" w:space="0" w:color="auto"/>
                <w:right w:val="none" w:sz="0" w:space="0" w:color="auto"/>
              </w:divBdr>
            </w:div>
            <w:div w:id="158807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30984573">
      <w:bodyDiv w:val="1"/>
      <w:marLeft w:val="0"/>
      <w:marRight w:val="0"/>
      <w:marTop w:val="0"/>
      <w:marBottom w:val="0"/>
      <w:divBdr>
        <w:top w:val="none" w:sz="0" w:space="0" w:color="auto"/>
        <w:left w:val="none" w:sz="0" w:space="0" w:color="auto"/>
        <w:bottom w:val="none" w:sz="0" w:space="0" w:color="auto"/>
        <w:right w:val="none" w:sz="0" w:space="0" w:color="auto"/>
      </w:divBdr>
      <w:divsChild>
        <w:div w:id="802844625">
          <w:marLeft w:val="0"/>
          <w:marRight w:val="0"/>
          <w:marTop w:val="0"/>
          <w:marBottom w:val="0"/>
          <w:divBdr>
            <w:top w:val="none" w:sz="0" w:space="0" w:color="auto"/>
            <w:left w:val="none" w:sz="0" w:space="0" w:color="auto"/>
            <w:bottom w:val="none" w:sz="0" w:space="0" w:color="auto"/>
            <w:right w:val="none" w:sz="0" w:space="0" w:color="auto"/>
          </w:divBdr>
        </w:div>
        <w:div w:id="1106776328">
          <w:marLeft w:val="0"/>
          <w:marRight w:val="0"/>
          <w:marTop w:val="0"/>
          <w:marBottom w:val="0"/>
          <w:divBdr>
            <w:top w:val="none" w:sz="0" w:space="0" w:color="auto"/>
            <w:left w:val="none" w:sz="0" w:space="0" w:color="auto"/>
            <w:bottom w:val="none" w:sz="0" w:space="0" w:color="auto"/>
            <w:right w:val="none" w:sz="0" w:space="0" w:color="auto"/>
          </w:divBdr>
        </w:div>
        <w:div w:id="1658268061">
          <w:marLeft w:val="0"/>
          <w:marRight w:val="0"/>
          <w:marTop w:val="0"/>
          <w:marBottom w:val="0"/>
          <w:divBdr>
            <w:top w:val="none" w:sz="0" w:space="0" w:color="auto"/>
            <w:left w:val="none" w:sz="0" w:space="0" w:color="auto"/>
            <w:bottom w:val="none" w:sz="0" w:space="0" w:color="auto"/>
            <w:right w:val="none" w:sz="0" w:space="0" w:color="auto"/>
          </w:divBdr>
        </w:div>
        <w:div w:id="2145925682">
          <w:marLeft w:val="0"/>
          <w:marRight w:val="0"/>
          <w:marTop w:val="0"/>
          <w:marBottom w:val="0"/>
          <w:divBdr>
            <w:top w:val="none" w:sz="0" w:space="0" w:color="auto"/>
            <w:left w:val="none" w:sz="0" w:space="0" w:color="auto"/>
            <w:bottom w:val="none" w:sz="0" w:space="0" w:color="auto"/>
            <w:right w:val="none" w:sz="0" w:space="0" w:color="auto"/>
          </w:divBdr>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037703633">
      <w:bodyDiv w:val="1"/>
      <w:marLeft w:val="0"/>
      <w:marRight w:val="0"/>
      <w:marTop w:val="0"/>
      <w:marBottom w:val="0"/>
      <w:divBdr>
        <w:top w:val="none" w:sz="0" w:space="0" w:color="auto"/>
        <w:left w:val="none" w:sz="0" w:space="0" w:color="auto"/>
        <w:bottom w:val="none" w:sz="0" w:space="0" w:color="auto"/>
        <w:right w:val="none" w:sz="0" w:space="0" w:color="auto"/>
      </w:divBdr>
      <w:divsChild>
        <w:div w:id="1500266191">
          <w:marLeft w:val="0"/>
          <w:marRight w:val="0"/>
          <w:marTop w:val="0"/>
          <w:marBottom w:val="0"/>
          <w:divBdr>
            <w:top w:val="none" w:sz="0" w:space="0" w:color="auto"/>
            <w:left w:val="none" w:sz="0" w:space="0" w:color="auto"/>
            <w:bottom w:val="none" w:sz="0" w:space="0" w:color="auto"/>
            <w:right w:val="none" w:sz="0" w:space="0" w:color="auto"/>
          </w:divBdr>
        </w:div>
        <w:div w:id="880551164">
          <w:marLeft w:val="0"/>
          <w:marRight w:val="0"/>
          <w:marTop w:val="0"/>
          <w:marBottom w:val="0"/>
          <w:divBdr>
            <w:top w:val="none" w:sz="0" w:space="0" w:color="auto"/>
            <w:left w:val="none" w:sz="0" w:space="0" w:color="auto"/>
            <w:bottom w:val="none" w:sz="0" w:space="0" w:color="auto"/>
            <w:right w:val="none" w:sz="0" w:space="0" w:color="auto"/>
          </w:divBdr>
        </w:div>
        <w:div w:id="2051999831">
          <w:marLeft w:val="0"/>
          <w:marRight w:val="0"/>
          <w:marTop w:val="0"/>
          <w:marBottom w:val="0"/>
          <w:divBdr>
            <w:top w:val="none" w:sz="0" w:space="0" w:color="auto"/>
            <w:left w:val="none" w:sz="0" w:space="0" w:color="auto"/>
            <w:bottom w:val="none" w:sz="0" w:space="0" w:color="auto"/>
            <w:right w:val="none" w:sz="0" w:space="0" w:color="auto"/>
          </w:divBdr>
        </w:div>
        <w:div w:id="236284844">
          <w:marLeft w:val="0"/>
          <w:marRight w:val="0"/>
          <w:marTop w:val="0"/>
          <w:marBottom w:val="0"/>
          <w:divBdr>
            <w:top w:val="none" w:sz="0" w:space="0" w:color="auto"/>
            <w:left w:val="none" w:sz="0" w:space="0" w:color="auto"/>
            <w:bottom w:val="none" w:sz="0" w:space="0" w:color="auto"/>
            <w:right w:val="none" w:sz="0" w:space="0" w:color="auto"/>
          </w:divBdr>
        </w:div>
      </w:divsChild>
    </w:div>
    <w:div w:id="1206286862">
      <w:bodyDiv w:val="1"/>
      <w:marLeft w:val="0"/>
      <w:marRight w:val="0"/>
      <w:marTop w:val="0"/>
      <w:marBottom w:val="0"/>
      <w:divBdr>
        <w:top w:val="none" w:sz="0" w:space="0" w:color="auto"/>
        <w:left w:val="none" w:sz="0" w:space="0" w:color="auto"/>
        <w:bottom w:val="none" w:sz="0" w:space="0" w:color="auto"/>
        <w:right w:val="none" w:sz="0" w:space="0" w:color="auto"/>
      </w:divBdr>
      <w:divsChild>
        <w:div w:id="797065814">
          <w:marLeft w:val="0"/>
          <w:marRight w:val="0"/>
          <w:marTop w:val="0"/>
          <w:marBottom w:val="0"/>
          <w:divBdr>
            <w:top w:val="none" w:sz="0" w:space="0" w:color="auto"/>
            <w:left w:val="none" w:sz="0" w:space="0" w:color="auto"/>
            <w:bottom w:val="none" w:sz="0" w:space="0" w:color="auto"/>
            <w:right w:val="none" w:sz="0" w:space="0" w:color="auto"/>
          </w:divBdr>
          <w:divsChild>
            <w:div w:id="233055088">
              <w:marLeft w:val="0"/>
              <w:marRight w:val="0"/>
              <w:marTop w:val="0"/>
              <w:marBottom w:val="0"/>
              <w:divBdr>
                <w:top w:val="none" w:sz="0" w:space="0" w:color="auto"/>
                <w:left w:val="none" w:sz="0" w:space="0" w:color="auto"/>
                <w:bottom w:val="none" w:sz="0" w:space="0" w:color="auto"/>
                <w:right w:val="none" w:sz="0" w:space="0" w:color="auto"/>
              </w:divBdr>
            </w:div>
            <w:div w:id="391151281">
              <w:marLeft w:val="0"/>
              <w:marRight w:val="0"/>
              <w:marTop w:val="0"/>
              <w:marBottom w:val="0"/>
              <w:divBdr>
                <w:top w:val="none" w:sz="0" w:space="0" w:color="auto"/>
                <w:left w:val="none" w:sz="0" w:space="0" w:color="auto"/>
                <w:bottom w:val="none" w:sz="0" w:space="0" w:color="auto"/>
                <w:right w:val="none" w:sz="0" w:space="0" w:color="auto"/>
              </w:divBdr>
            </w:div>
            <w:div w:id="1759522974">
              <w:marLeft w:val="0"/>
              <w:marRight w:val="0"/>
              <w:marTop w:val="0"/>
              <w:marBottom w:val="0"/>
              <w:divBdr>
                <w:top w:val="none" w:sz="0" w:space="0" w:color="auto"/>
                <w:left w:val="none" w:sz="0" w:space="0" w:color="auto"/>
                <w:bottom w:val="none" w:sz="0" w:space="0" w:color="auto"/>
                <w:right w:val="none" w:sz="0" w:space="0" w:color="auto"/>
              </w:divBdr>
            </w:div>
          </w:divsChild>
        </w:div>
        <w:div w:id="136923660">
          <w:marLeft w:val="0"/>
          <w:marRight w:val="0"/>
          <w:marTop w:val="0"/>
          <w:marBottom w:val="0"/>
          <w:divBdr>
            <w:top w:val="none" w:sz="0" w:space="0" w:color="auto"/>
            <w:left w:val="none" w:sz="0" w:space="0" w:color="auto"/>
            <w:bottom w:val="none" w:sz="0" w:space="0" w:color="auto"/>
            <w:right w:val="none" w:sz="0" w:space="0" w:color="auto"/>
          </w:divBdr>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40548203">
      <w:bodyDiv w:val="1"/>
      <w:marLeft w:val="0"/>
      <w:marRight w:val="0"/>
      <w:marTop w:val="0"/>
      <w:marBottom w:val="0"/>
      <w:divBdr>
        <w:top w:val="none" w:sz="0" w:space="0" w:color="auto"/>
        <w:left w:val="none" w:sz="0" w:space="0" w:color="auto"/>
        <w:bottom w:val="none" w:sz="0" w:space="0" w:color="auto"/>
        <w:right w:val="none" w:sz="0" w:space="0" w:color="auto"/>
      </w:divBdr>
      <w:divsChild>
        <w:div w:id="1346666011">
          <w:marLeft w:val="0"/>
          <w:marRight w:val="0"/>
          <w:marTop w:val="0"/>
          <w:marBottom w:val="0"/>
          <w:divBdr>
            <w:top w:val="none" w:sz="0" w:space="0" w:color="auto"/>
            <w:left w:val="none" w:sz="0" w:space="0" w:color="auto"/>
            <w:bottom w:val="none" w:sz="0" w:space="0" w:color="auto"/>
            <w:right w:val="none" w:sz="0" w:space="0" w:color="auto"/>
          </w:divBdr>
        </w:div>
        <w:div w:id="179273716">
          <w:marLeft w:val="0"/>
          <w:marRight w:val="0"/>
          <w:marTop w:val="0"/>
          <w:marBottom w:val="0"/>
          <w:divBdr>
            <w:top w:val="none" w:sz="0" w:space="0" w:color="auto"/>
            <w:left w:val="none" w:sz="0" w:space="0" w:color="auto"/>
            <w:bottom w:val="none" w:sz="0" w:space="0" w:color="auto"/>
            <w:right w:val="none" w:sz="0" w:space="0" w:color="auto"/>
          </w:divBdr>
        </w:div>
        <w:div w:id="1782995840">
          <w:marLeft w:val="0"/>
          <w:marRight w:val="0"/>
          <w:marTop w:val="0"/>
          <w:marBottom w:val="0"/>
          <w:divBdr>
            <w:top w:val="none" w:sz="0" w:space="0" w:color="auto"/>
            <w:left w:val="none" w:sz="0" w:space="0" w:color="auto"/>
            <w:bottom w:val="none" w:sz="0" w:space="0" w:color="auto"/>
            <w:right w:val="none" w:sz="0" w:space="0" w:color="auto"/>
          </w:divBdr>
        </w:div>
        <w:div w:id="1524393039">
          <w:marLeft w:val="0"/>
          <w:marRight w:val="0"/>
          <w:marTop w:val="0"/>
          <w:marBottom w:val="0"/>
          <w:divBdr>
            <w:top w:val="none" w:sz="0" w:space="0" w:color="auto"/>
            <w:left w:val="none" w:sz="0" w:space="0" w:color="auto"/>
            <w:bottom w:val="none" w:sz="0" w:space="0" w:color="auto"/>
            <w:right w:val="none" w:sz="0" w:space="0" w:color="auto"/>
          </w:divBdr>
        </w:div>
      </w:divsChild>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0187538">
      <w:bodyDiv w:val="1"/>
      <w:marLeft w:val="0"/>
      <w:marRight w:val="0"/>
      <w:marTop w:val="0"/>
      <w:marBottom w:val="0"/>
      <w:divBdr>
        <w:top w:val="none" w:sz="0" w:space="0" w:color="auto"/>
        <w:left w:val="none" w:sz="0" w:space="0" w:color="auto"/>
        <w:bottom w:val="none" w:sz="0" w:space="0" w:color="auto"/>
        <w:right w:val="none" w:sz="0" w:space="0" w:color="auto"/>
      </w:divBdr>
      <w:divsChild>
        <w:div w:id="1234850799">
          <w:marLeft w:val="0"/>
          <w:marRight w:val="0"/>
          <w:marTop w:val="0"/>
          <w:marBottom w:val="0"/>
          <w:divBdr>
            <w:top w:val="none" w:sz="0" w:space="0" w:color="auto"/>
            <w:left w:val="none" w:sz="0" w:space="0" w:color="auto"/>
            <w:bottom w:val="none" w:sz="0" w:space="0" w:color="auto"/>
            <w:right w:val="none" w:sz="0" w:space="0" w:color="auto"/>
          </w:divBdr>
        </w:div>
        <w:div w:id="624311697">
          <w:marLeft w:val="0"/>
          <w:marRight w:val="0"/>
          <w:marTop w:val="0"/>
          <w:marBottom w:val="0"/>
          <w:divBdr>
            <w:top w:val="none" w:sz="0" w:space="0" w:color="auto"/>
            <w:left w:val="none" w:sz="0" w:space="0" w:color="auto"/>
            <w:bottom w:val="none" w:sz="0" w:space="0" w:color="auto"/>
            <w:right w:val="none" w:sz="0" w:space="0" w:color="auto"/>
          </w:divBdr>
        </w:div>
        <w:div w:id="220336744">
          <w:marLeft w:val="0"/>
          <w:marRight w:val="0"/>
          <w:marTop w:val="0"/>
          <w:marBottom w:val="0"/>
          <w:divBdr>
            <w:top w:val="none" w:sz="0" w:space="0" w:color="auto"/>
            <w:left w:val="none" w:sz="0" w:space="0" w:color="auto"/>
            <w:bottom w:val="none" w:sz="0" w:space="0" w:color="auto"/>
            <w:right w:val="none" w:sz="0" w:space="0" w:color="auto"/>
          </w:divBdr>
        </w:div>
        <w:div w:id="943458724">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4710571">
      <w:bodyDiv w:val="1"/>
      <w:marLeft w:val="0"/>
      <w:marRight w:val="0"/>
      <w:marTop w:val="0"/>
      <w:marBottom w:val="0"/>
      <w:divBdr>
        <w:top w:val="none" w:sz="0" w:space="0" w:color="auto"/>
        <w:left w:val="none" w:sz="0" w:space="0" w:color="auto"/>
        <w:bottom w:val="none" w:sz="0" w:space="0" w:color="auto"/>
        <w:right w:val="none" w:sz="0" w:space="0" w:color="auto"/>
      </w:divBdr>
      <w:divsChild>
        <w:div w:id="675621944">
          <w:marLeft w:val="0"/>
          <w:marRight w:val="0"/>
          <w:marTop w:val="0"/>
          <w:marBottom w:val="0"/>
          <w:divBdr>
            <w:top w:val="none" w:sz="0" w:space="0" w:color="auto"/>
            <w:left w:val="none" w:sz="0" w:space="0" w:color="auto"/>
            <w:bottom w:val="none" w:sz="0" w:space="0" w:color="auto"/>
            <w:right w:val="none" w:sz="0" w:space="0" w:color="auto"/>
          </w:divBdr>
          <w:divsChild>
            <w:div w:id="1465125806">
              <w:marLeft w:val="0"/>
              <w:marRight w:val="0"/>
              <w:marTop w:val="0"/>
              <w:marBottom w:val="0"/>
              <w:divBdr>
                <w:top w:val="none" w:sz="0" w:space="0" w:color="auto"/>
                <w:left w:val="none" w:sz="0" w:space="0" w:color="auto"/>
                <w:bottom w:val="none" w:sz="0" w:space="0" w:color="auto"/>
                <w:right w:val="none" w:sz="0" w:space="0" w:color="auto"/>
              </w:divBdr>
              <w:divsChild>
                <w:div w:id="315694318">
                  <w:marLeft w:val="0"/>
                  <w:marRight w:val="0"/>
                  <w:marTop w:val="0"/>
                  <w:marBottom w:val="0"/>
                  <w:divBdr>
                    <w:top w:val="none" w:sz="0" w:space="0" w:color="auto"/>
                    <w:left w:val="none" w:sz="0" w:space="0" w:color="auto"/>
                    <w:bottom w:val="none" w:sz="0" w:space="0" w:color="auto"/>
                    <w:right w:val="none" w:sz="0" w:space="0" w:color="auto"/>
                  </w:divBdr>
                  <w:divsChild>
                    <w:div w:id="2092851254">
                      <w:marLeft w:val="0"/>
                      <w:marRight w:val="0"/>
                      <w:marTop w:val="0"/>
                      <w:marBottom w:val="0"/>
                      <w:divBdr>
                        <w:top w:val="none" w:sz="0" w:space="0" w:color="auto"/>
                        <w:left w:val="none" w:sz="0" w:space="0" w:color="auto"/>
                        <w:bottom w:val="none" w:sz="0" w:space="0" w:color="auto"/>
                        <w:right w:val="none" w:sz="0" w:space="0" w:color="auto"/>
                      </w:divBdr>
                      <w:divsChild>
                        <w:div w:id="455367680">
                          <w:marLeft w:val="0"/>
                          <w:marRight w:val="0"/>
                          <w:marTop w:val="0"/>
                          <w:marBottom w:val="0"/>
                          <w:divBdr>
                            <w:top w:val="none" w:sz="0" w:space="0" w:color="auto"/>
                            <w:left w:val="none" w:sz="0" w:space="0" w:color="auto"/>
                            <w:bottom w:val="none" w:sz="0" w:space="0" w:color="auto"/>
                            <w:right w:val="none" w:sz="0" w:space="0" w:color="auto"/>
                          </w:divBdr>
                          <w:divsChild>
                            <w:div w:id="781800735">
                              <w:marLeft w:val="0"/>
                              <w:marRight w:val="0"/>
                              <w:marTop w:val="0"/>
                              <w:marBottom w:val="0"/>
                              <w:divBdr>
                                <w:top w:val="none" w:sz="0" w:space="0" w:color="auto"/>
                                <w:left w:val="none" w:sz="0" w:space="0" w:color="auto"/>
                                <w:bottom w:val="none" w:sz="0" w:space="0" w:color="auto"/>
                                <w:right w:val="none" w:sz="0" w:space="0" w:color="auto"/>
                              </w:divBdr>
                              <w:divsChild>
                                <w:div w:id="526990638">
                                  <w:marLeft w:val="0"/>
                                  <w:marRight w:val="0"/>
                                  <w:marTop w:val="0"/>
                                  <w:marBottom w:val="0"/>
                                  <w:divBdr>
                                    <w:top w:val="none" w:sz="0" w:space="0" w:color="auto"/>
                                    <w:left w:val="none" w:sz="0" w:space="0" w:color="auto"/>
                                    <w:bottom w:val="none" w:sz="0" w:space="0" w:color="auto"/>
                                    <w:right w:val="none" w:sz="0" w:space="0" w:color="auto"/>
                                  </w:divBdr>
                                  <w:divsChild>
                                    <w:div w:id="729114472">
                                      <w:marLeft w:val="0"/>
                                      <w:marRight w:val="0"/>
                                      <w:marTop w:val="0"/>
                                      <w:marBottom w:val="0"/>
                                      <w:divBdr>
                                        <w:top w:val="none" w:sz="0" w:space="0" w:color="auto"/>
                                        <w:left w:val="none" w:sz="0" w:space="0" w:color="auto"/>
                                        <w:bottom w:val="none" w:sz="0" w:space="0" w:color="auto"/>
                                        <w:right w:val="none" w:sz="0" w:space="0" w:color="auto"/>
                                      </w:divBdr>
                                      <w:divsChild>
                                        <w:div w:id="1422263481">
                                          <w:marLeft w:val="0"/>
                                          <w:marRight w:val="0"/>
                                          <w:marTop w:val="0"/>
                                          <w:marBottom w:val="0"/>
                                          <w:divBdr>
                                            <w:top w:val="none" w:sz="0" w:space="0" w:color="auto"/>
                                            <w:left w:val="none" w:sz="0" w:space="0" w:color="auto"/>
                                            <w:bottom w:val="none" w:sz="0" w:space="0" w:color="auto"/>
                                            <w:right w:val="none" w:sz="0" w:space="0" w:color="auto"/>
                                          </w:divBdr>
                                          <w:divsChild>
                                            <w:div w:id="25926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097625753">
      <w:bodyDiv w:val="1"/>
      <w:marLeft w:val="0"/>
      <w:marRight w:val="0"/>
      <w:marTop w:val="0"/>
      <w:marBottom w:val="0"/>
      <w:divBdr>
        <w:top w:val="none" w:sz="0" w:space="0" w:color="auto"/>
        <w:left w:val="none" w:sz="0" w:space="0" w:color="auto"/>
        <w:bottom w:val="none" w:sz="0" w:space="0" w:color="auto"/>
        <w:right w:val="none" w:sz="0" w:space="0" w:color="auto"/>
      </w:divBdr>
      <w:divsChild>
        <w:div w:id="846019340">
          <w:marLeft w:val="0"/>
          <w:marRight w:val="0"/>
          <w:marTop w:val="0"/>
          <w:marBottom w:val="0"/>
          <w:divBdr>
            <w:top w:val="none" w:sz="0" w:space="0" w:color="auto"/>
            <w:left w:val="none" w:sz="0" w:space="0" w:color="auto"/>
            <w:bottom w:val="none" w:sz="0" w:space="0" w:color="auto"/>
            <w:right w:val="none" w:sz="0" w:space="0" w:color="auto"/>
          </w:divBdr>
        </w:div>
        <w:div w:id="1522402534">
          <w:marLeft w:val="0"/>
          <w:marRight w:val="0"/>
          <w:marTop w:val="0"/>
          <w:marBottom w:val="0"/>
          <w:divBdr>
            <w:top w:val="none" w:sz="0" w:space="0" w:color="auto"/>
            <w:left w:val="none" w:sz="0" w:space="0" w:color="auto"/>
            <w:bottom w:val="none" w:sz="0" w:space="0" w:color="auto"/>
            <w:right w:val="none" w:sz="0" w:space="0" w:color="auto"/>
          </w:divBdr>
        </w:div>
        <w:div w:id="1876968841">
          <w:marLeft w:val="0"/>
          <w:marRight w:val="0"/>
          <w:marTop w:val="0"/>
          <w:marBottom w:val="0"/>
          <w:divBdr>
            <w:top w:val="none" w:sz="0" w:space="0" w:color="auto"/>
            <w:left w:val="none" w:sz="0" w:space="0" w:color="auto"/>
            <w:bottom w:val="none" w:sz="0" w:space="0" w:color="auto"/>
            <w:right w:val="none" w:sz="0" w:space="0" w:color="auto"/>
          </w:divBdr>
        </w:div>
        <w:div w:id="1207445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ti.org/calendar/class-jerusalem-a-tale-of-two-cities-2" TargetMode="External"/><Relationship Id="rId13"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mailto:cpaster@tstinj.org" TargetMode="External"/><Relationship Id="rId12" Type="http://schemas.openxmlformats.org/officeDocument/2006/relationships/hyperlink" Target="http://www.caryl.com/temple-sharey-tefilo-israe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http://www.tsti.org/" TargetMode="External"/><Relationship Id="rId5" Type="http://schemas.openxmlformats.org/officeDocument/2006/relationships/image" Target="media/image1.png"/><Relationship Id="rId15" Type="http://schemas.openxmlformats.org/officeDocument/2006/relationships/hyperlink" Target="mailto:caryn@caryl.com" TargetMode="External"/><Relationship Id="rId10" Type="http://schemas.openxmlformats.org/officeDocument/2006/relationships/hyperlink" Target="mailto:sfantacone@tstinj.org" TargetMode="External"/><Relationship Id="rId4" Type="http://schemas.openxmlformats.org/officeDocument/2006/relationships/webSettings" Target="webSettings.xml"/><Relationship Id="rId9" Type="http://schemas.openxmlformats.org/officeDocument/2006/relationships/hyperlink" Target="https://www.tsti.org/calendar/dinner-with-scholar-rabbi-andrea-weiss" TargetMode="External"/><Relationship Id="rId14"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3</cp:revision>
  <cp:lastPrinted>2017-12-21T15:19:00Z</cp:lastPrinted>
  <dcterms:created xsi:type="dcterms:W3CDTF">2019-03-13T15:22:00Z</dcterms:created>
  <dcterms:modified xsi:type="dcterms:W3CDTF">2019-03-13T15:34:00Z</dcterms:modified>
</cp:coreProperties>
</file>