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3666" w14:textId="15FE1F87" w:rsidR="00A071B2" w:rsidRDefault="007554E5" w:rsidP="00A071B2">
      <w:pPr>
        <w:widowControl w:val="0"/>
        <w:spacing w:after="0"/>
        <w:rPr>
          <w:rFonts w:ascii="Arial" w:eastAsia="Calibri" w:hAnsi="Arial" w:cs="Arial"/>
          <w:b/>
          <w:sz w:val="24"/>
          <w:szCs w:val="24"/>
        </w:rPr>
      </w:pPr>
      <w:r>
        <w:rPr>
          <w:noProof/>
        </w:rPr>
        <w:drawing>
          <wp:inline distT="0" distB="0" distL="0" distR="0" wp14:anchorId="510C4E11" wp14:editId="601BBBB7">
            <wp:extent cx="3138170" cy="767715"/>
            <wp:effectExtent l="0" t="0" r="508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3138170" cy="767715"/>
                    </a:xfrm>
                    <a:prstGeom prst="rect">
                      <a:avLst/>
                    </a:prstGeom>
                  </pic:spPr>
                </pic:pic>
              </a:graphicData>
            </a:graphic>
          </wp:inline>
        </w:drawing>
      </w:r>
    </w:p>
    <w:p w14:paraId="1884E9DD" w14:textId="709A1761" w:rsidR="00A071B2" w:rsidRDefault="00A071B2" w:rsidP="00A071B2">
      <w:pPr>
        <w:widowControl w:val="0"/>
        <w:spacing w:after="0"/>
        <w:rPr>
          <w:rFonts w:ascii="Arial" w:eastAsia="Calibri" w:hAnsi="Arial" w:cs="Arial"/>
          <w:b/>
          <w:sz w:val="24"/>
          <w:szCs w:val="24"/>
        </w:rPr>
      </w:pPr>
    </w:p>
    <w:p w14:paraId="5806CBC1" w14:textId="77777777" w:rsidR="00043865" w:rsidRPr="00043865" w:rsidRDefault="00043865" w:rsidP="00043865">
      <w:pPr>
        <w:spacing w:after="0" w:line="240" w:lineRule="auto"/>
        <w:rPr>
          <w:rFonts w:ascii="Arial" w:eastAsia="Times New Roman" w:hAnsi="Arial" w:cs="Arial"/>
          <w:b/>
          <w:iCs/>
          <w:sz w:val="24"/>
          <w:szCs w:val="24"/>
        </w:rPr>
      </w:pPr>
      <w:r w:rsidRPr="00043865">
        <w:rPr>
          <w:rFonts w:ascii="Arial" w:eastAsia="Times New Roman" w:hAnsi="Arial" w:cs="Arial"/>
          <w:b/>
          <w:iCs/>
          <w:sz w:val="24"/>
          <w:szCs w:val="24"/>
        </w:rPr>
        <w:t xml:space="preserve">TSTI Teen Trips to Philadelphia and New York City Expose Students to History of American Judaism </w:t>
      </w:r>
    </w:p>
    <w:p w14:paraId="429C98A4" w14:textId="77777777" w:rsidR="00043865" w:rsidRDefault="00043865" w:rsidP="00043865">
      <w:pPr>
        <w:spacing w:after="0" w:line="240" w:lineRule="auto"/>
        <w:rPr>
          <w:rFonts w:ascii="Arial" w:eastAsia="Times New Roman" w:hAnsi="Arial" w:cs="Arial"/>
          <w:b/>
          <w:iCs/>
          <w:sz w:val="24"/>
          <w:szCs w:val="24"/>
        </w:rPr>
      </w:pPr>
    </w:p>
    <w:p w14:paraId="6BF47877" w14:textId="1423E863" w:rsidR="00043865" w:rsidRPr="00043865" w:rsidRDefault="00043865" w:rsidP="00043865">
      <w:pPr>
        <w:spacing w:after="0" w:line="240" w:lineRule="auto"/>
        <w:rPr>
          <w:rFonts w:ascii="Arial" w:eastAsia="Times New Roman" w:hAnsi="Arial" w:cs="Arial"/>
          <w:iCs/>
          <w:sz w:val="24"/>
          <w:szCs w:val="24"/>
        </w:rPr>
      </w:pPr>
      <w:r>
        <w:rPr>
          <w:rFonts w:ascii="Arial" w:eastAsia="Times New Roman" w:hAnsi="Arial" w:cs="Arial"/>
          <w:b/>
          <w:iCs/>
          <w:sz w:val="24"/>
          <w:szCs w:val="24"/>
        </w:rPr>
        <w:t xml:space="preserve">SOUTH ORANGE, N.J., March </w:t>
      </w:r>
      <w:r w:rsidR="00BE4C44">
        <w:rPr>
          <w:rFonts w:ascii="Arial" w:eastAsia="Times New Roman" w:hAnsi="Arial" w:cs="Arial"/>
          <w:b/>
          <w:iCs/>
          <w:sz w:val="24"/>
          <w:szCs w:val="24"/>
        </w:rPr>
        <w:t>2</w:t>
      </w:r>
      <w:r w:rsidR="00F606E8">
        <w:rPr>
          <w:rFonts w:ascii="Arial" w:eastAsia="Times New Roman" w:hAnsi="Arial" w:cs="Arial"/>
          <w:b/>
          <w:iCs/>
          <w:sz w:val="24"/>
          <w:szCs w:val="24"/>
        </w:rPr>
        <w:t>9</w:t>
      </w:r>
      <w:r>
        <w:rPr>
          <w:rFonts w:ascii="Arial" w:eastAsia="Times New Roman" w:hAnsi="Arial" w:cs="Arial"/>
          <w:b/>
          <w:iCs/>
          <w:sz w:val="24"/>
          <w:szCs w:val="24"/>
        </w:rPr>
        <w:t xml:space="preserve">, 2019 – </w:t>
      </w:r>
      <w:r w:rsidRPr="00043865">
        <w:rPr>
          <w:rFonts w:ascii="Arial" w:eastAsia="Times New Roman" w:hAnsi="Arial" w:cs="Arial"/>
          <w:iCs/>
          <w:sz w:val="24"/>
          <w:szCs w:val="24"/>
        </w:rPr>
        <w:t xml:space="preserve">Hebrew High students at </w:t>
      </w:r>
      <w:hyperlink r:id="rId6" w:history="1">
        <w:r w:rsidRPr="00043865">
          <w:rPr>
            <w:rStyle w:val="Hyperlink"/>
            <w:rFonts w:ascii="Arial" w:eastAsia="Times New Roman" w:hAnsi="Arial" w:cs="Arial"/>
            <w:iCs/>
            <w:sz w:val="24"/>
            <w:szCs w:val="24"/>
          </w:rPr>
          <w:t>Temple Sharey Tefilo-Israel</w:t>
        </w:r>
      </w:hyperlink>
      <w:r w:rsidRPr="00043865">
        <w:rPr>
          <w:rFonts w:ascii="Arial" w:eastAsia="Times New Roman" w:hAnsi="Arial" w:cs="Arial"/>
          <w:iCs/>
          <w:sz w:val="24"/>
          <w:szCs w:val="24"/>
        </w:rPr>
        <w:t xml:space="preserve"> (TSTI) in South Orange recently enjoyed two field trips that showcased different aspects of the American Jewish story</w:t>
      </w:r>
      <w:r w:rsidR="0075488D">
        <w:rPr>
          <w:rFonts w:ascii="Arial" w:eastAsia="Times New Roman" w:hAnsi="Arial" w:cs="Arial"/>
          <w:iCs/>
          <w:sz w:val="24"/>
          <w:szCs w:val="24"/>
        </w:rPr>
        <w:t>, from immigration to the U.S. to modern-day Jewish life</w:t>
      </w:r>
      <w:r w:rsidRPr="00043865">
        <w:rPr>
          <w:rFonts w:ascii="Arial" w:eastAsia="Times New Roman" w:hAnsi="Arial" w:cs="Arial"/>
          <w:iCs/>
          <w:sz w:val="24"/>
          <w:szCs w:val="24"/>
        </w:rPr>
        <w:t>.</w:t>
      </w:r>
    </w:p>
    <w:p w14:paraId="0C98A26C" w14:textId="77777777" w:rsidR="00043865" w:rsidRPr="00043865" w:rsidRDefault="00043865" w:rsidP="00043865">
      <w:pPr>
        <w:spacing w:after="0" w:line="240" w:lineRule="auto"/>
        <w:rPr>
          <w:rFonts w:ascii="Arial" w:eastAsia="Times New Roman" w:hAnsi="Arial" w:cs="Arial"/>
          <w:iCs/>
          <w:sz w:val="24"/>
          <w:szCs w:val="24"/>
        </w:rPr>
      </w:pPr>
    </w:p>
    <w:p w14:paraId="431958F9" w14:textId="5A0E6732" w:rsidR="006C2337" w:rsidRPr="004255BB" w:rsidRDefault="00043865" w:rsidP="00043865">
      <w:pPr>
        <w:spacing w:after="0" w:line="240" w:lineRule="auto"/>
        <w:rPr>
          <w:rFonts w:ascii="Arial" w:eastAsia="Times New Roman" w:hAnsi="Arial" w:cs="Arial"/>
          <w:sz w:val="24"/>
          <w:szCs w:val="24"/>
        </w:rPr>
      </w:pPr>
      <w:r w:rsidRPr="004255BB">
        <w:rPr>
          <w:rFonts w:ascii="Arial" w:eastAsia="Times New Roman" w:hAnsi="Arial" w:cs="Arial"/>
          <w:iCs/>
          <w:sz w:val="24"/>
          <w:szCs w:val="24"/>
        </w:rPr>
        <w:t>Ninth-grade students spent a whirlwind weekend in Philadelphia</w:t>
      </w:r>
      <w:r w:rsidRPr="004255BB">
        <w:rPr>
          <w:rFonts w:ascii="Arial" w:eastAsia="Times New Roman" w:hAnsi="Arial" w:cs="Arial"/>
          <w:sz w:val="24"/>
          <w:szCs w:val="24"/>
        </w:rPr>
        <w:t xml:space="preserve"> exploring their Jewish roots within the foundation of the United States’ history and </w:t>
      </w:r>
      <w:r w:rsidR="0075488D">
        <w:rPr>
          <w:rFonts w:ascii="Arial" w:eastAsia="Times New Roman" w:hAnsi="Arial" w:cs="Arial"/>
          <w:sz w:val="24"/>
          <w:szCs w:val="24"/>
        </w:rPr>
        <w:t>American society</w:t>
      </w:r>
      <w:r w:rsidRPr="004255BB">
        <w:rPr>
          <w:rFonts w:ascii="Arial" w:eastAsia="Times New Roman" w:hAnsi="Arial" w:cs="Arial"/>
          <w:sz w:val="24"/>
          <w:szCs w:val="24"/>
        </w:rPr>
        <w:t>. Highlights included</w:t>
      </w:r>
      <w:r w:rsidR="006C2337" w:rsidRPr="004255BB">
        <w:rPr>
          <w:rFonts w:ascii="Arial" w:eastAsia="Times New Roman" w:hAnsi="Arial" w:cs="Arial"/>
          <w:sz w:val="24"/>
          <w:szCs w:val="24"/>
        </w:rPr>
        <w:t xml:space="preserve"> tours of</w:t>
      </w:r>
      <w:r w:rsidR="0075488D">
        <w:rPr>
          <w:rFonts w:ascii="Arial" w:eastAsia="Times New Roman" w:hAnsi="Arial" w:cs="Arial"/>
          <w:sz w:val="24"/>
          <w:szCs w:val="24"/>
        </w:rPr>
        <w:t>:</w:t>
      </w:r>
    </w:p>
    <w:p w14:paraId="7D31BAD8" w14:textId="6C664DB0" w:rsidR="006C2337" w:rsidRPr="004255BB" w:rsidRDefault="006C2337" w:rsidP="006C2337">
      <w:pPr>
        <w:pStyle w:val="ListParagraph"/>
        <w:numPr>
          <w:ilvl w:val="0"/>
          <w:numId w:val="1"/>
        </w:numPr>
        <w:spacing w:after="0" w:line="240" w:lineRule="auto"/>
        <w:rPr>
          <w:rFonts w:ascii="Arial" w:eastAsia="Times New Roman" w:hAnsi="Arial" w:cs="Arial"/>
          <w:sz w:val="24"/>
          <w:szCs w:val="24"/>
        </w:rPr>
      </w:pPr>
      <w:r w:rsidRPr="004255BB">
        <w:rPr>
          <w:rFonts w:ascii="Arial" w:hAnsi="Arial" w:cs="Arial"/>
          <w:sz w:val="24"/>
          <w:szCs w:val="24"/>
        </w:rPr>
        <w:t>The Alfred W. Fleisher Memorial Synagogue at Eastern State Penitentiary, the</w:t>
      </w:r>
      <w:r w:rsidR="00043865" w:rsidRPr="004255BB">
        <w:rPr>
          <w:rFonts w:ascii="Arial" w:eastAsia="Times New Roman" w:hAnsi="Arial" w:cs="Arial"/>
          <w:sz w:val="24"/>
          <w:szCs w:val="24"/>
        </w:rPr>
        <w:t xml:space="preserve"> first synagogue in an American prison. The synagogue</w:t>
      </w:r>
      <w:r w:rsidRPr="004255BB">
        <w:rPr>
          <w:rFonts w:ascii="Arial" w:eastAsia="Times New Roman" w:hAnsi="Arial" w:cs="Arial"/>
          <w:sz w:val="24"/>
          <w:szCs w:val="24"/>
        </w:rPr>
        <w:t xml:space="preserve"> </w:t>
      </w:r>
      <w:r w:rsidR="00043865" w:rsidRPr="004255BB">
        <w:rPr>
          <w:rFonts w:ascii="Arial" w:eastAsia="Times New Roman" w:hAnsi="Arial" w:cs="Arial"/>
          <w:sz w:val="24"/>
          <w:szCs w:val="24"/>
        </w:rPr>
        <w:t xml:space="preserve">dates back to the </w:t>
      </w:r>
      <w:r w:rsidRPr="004255BB">
        <w:rPr>
          <w:rFonts w:ascii="Arial" w:eastAsia="Times New Roman" w:hAnsi="Arial" w:cs="Arial"/>
          <w:sz w:val="24"/>
          <w:szCs w:val="24"/>
        </w:rPr>
        <w:t>1920s</w:t>
      </w:r>
      <w:r w:rsidR="00043865" w:rsidRPr="004255BB">
        <w:rPr>
          <w:rFonts w:ascii="Arial" w:eastAsia="Times New Roman" w:hAnsi="Arial" w:cs="Arial"/>
          <w:sz w:val="24"/>
          <w:szCs w:val="24"/>
        </w:rPr>
        <w:t xml:space="preserve"> and is fully restored</w:t>
      </w:r>
      <w:r w:rsidR="0075488D">
        <w:rPr>
          <w:rFonts w:ascii="Arial" w:eastAsia="Times New Roman" w:hAnsi="Arial" w:cs="Arial"/>
          <w:sz w:val="24"/>
          <w:szCs w:val="24"/>
        </w:rPr>
        <w:t>. S</w:t>
      </w:r>
      <w:r w:rsidRPr="004255BB">
        <w:rPr>
          <w:rFonts w:ascii="Arial" w:eastAsia="Times New Roman" w:hAnsi="Arial" w:cs="Arial"/>
          <w:sz w:val="24"/>
          <w:szCs w:val="24"/>
        </w:rPr>
        <w:t xml:space="preserve">tudents also </w:t>
      </w:r>
      <w:r w:rsidR="0075488D">
        <w:rPr>
          <w:rFonts w:ascii="Arial" w:eastAsia="Times New Roman" w:hAnsi="Arial" w:cs="Arial"/>
          <w:sz w:val="24"/>
          <w:szCs w:val="24"/>
        </w:rPr>
        <w:t>saw</w:t>
      </w:r>
      <w:r w:rsidR="00043865" w:rsidRPr="004255BB">
        <w:rPr>
          <w:rFonts w:ascii="Arial" w:eastAsia="Times New Roman" w:hAnsi="Arial" w:cs="Arial"/>
          <w:sz w:val="24"/>
          <w:szCs w:val="24"/>
        </w:rPr>
        <w:t xml:space="preserve"> Jewish artifacts that were discovered during the restoration.  </w:t>
      </w:r>
    </w:p>
    <w:p w14:paraId="67E51A6A" w14:textId="391B6E61" w:rsidR="006C2337" w:rsidRPr="004255BB" w:rsidRDefault="006C2337" w:rsidP="00043865">
      <w:pPr>
        <w:pStyle w:val="ListParagraph"/>
        <w:numPr>
          <w:ilvl w:val="0"/>
          <w:numId w:val="1"/>
        </w:numPr>
        <w:spacing w:after="0" w:line="240" w:lineRule="auto"/>
        <w:rPr>
          <w:rFonts w:ascii="Arial" w:eastAsia="Times New Roman" w:hAnsi="Arial" w:cs="Arial"/>
          <w:sz w:val="24"/>
          <w:szCs w:val="24"/>
        </w:rPr>
      </w:pPr>
      <w:r w:rsidRPr="004255BB">
        <w:rPr>
          <w:rFonts w:ascii="Arial" w:hAnsi="Arial" w:cs="Arial"/>
          <w:sz w:val="24"/>
          <w:szCs w:val="24"/>
        </w:rPr>
        <w:t>The National Museum of American Jewish History</w:t>
      </w:r>
      <w:r w:rsidR="0075488D">
        <w:rPr>
          <w:rFonts w:ascii="Arial" w:hAnsi="Arial" w:cs="Arial"/>
          <w:sz w:val="24"/>
          <w:szCs w:val="24"/>
        </w:rPr>
        <w:t>, where they especially enjoyed exhibits on Jewish summer camps and the American bar/bat mitzvah experience</w:t>
      </w:r>
      <w:r w:rsidRPr="004255BB">
        <w:rPr>
          <w:rFonts w:ascii="Arial" w:eastAsia="Times New Roman" w:hAnsi="Arial" w:cs="Arial"/>
          <w:sz w:val="24"/>
          <w:szCs w:val="24"/>
        </w:rPr>
        <w:t>.</w:t>
      </w:r>
    </w:p>
    <w:p w14:paraId="74AF4154" w14:textId="77777777" w:rsidR="006C2337" w:rsidRPr="004255BB" w:rsidRDefault="006C2337" w:rsidP="00043865">
      <w:pPr>
        <w:pStyle w:val="ListParagraph"/>
        <w:numPr>
          <w:ilvl w:val="0"/>
          <w:numId w:val="1"/>
        </w:numPr>
        <w:spacing w:after="0" w:line="240" w:lineRule="auto"/>
        <w:rPr>
          <w:rFonts w:ascii="Arial" w:eastAsia="Times New Roman" w:hAnsi="Arial" w:cs="Arial"/>
          <w:sz w:val="24"/>
          <w:szCs w:val="24"/>
        </w:rPr>
      </w:pPr>
      <w:r w:rsidRPr="004255BB">
        <w:rPr>
          <w:rFonts w:ascii="Arial" w:hAnsi="Arial" w:cs="Arial"/>
          <w:sz w:val="24"/>
          <w:szCs w:val="24"/>
        </w:rPr>
        <w:t>Congregation Rodeph Shalom, founded in 1795 and the oldest Ashkenazic synagogue in the Western Hemisphere.</w:t>
      </w:r>
      <w:r w:rsidRPr="004255BB">
        <w:rPr>
          <w:rFonts w:ascii="Arial" w:eastAsia="Times New Roman" w:hAnsi="Arial" w:cs="Arial"/>
          <w:sz w:val="24"/>
          <w:szCs w:val="24"/>
        </w:rPr>
        <w:t xml:space="preserve"> </w:t>
      </w:r>
    </w:p>
    <w:p w14:paraId="3C32AF7D" w14:textId="77777777" w:rsidR="006C2337" w:rsidRPr="004255BB" w:rsidRDefault="006C2337" w:rsidP="00043865">
      <w:pPr>
        <w:spacing w:after="0" w:line="240" w:lineRule="auto"/>
        <w:rPr>
          <w:rFonts w:ascii="Arial" w:eastAsia="Times New Roman" w:hAnsi="Arial" w:cs="Arial"/>
          <w:sz w:val="24"/>
          <w:szCs w:val="24"/>
        </w:rPr>
      </w:pPr>
    </w:p>
    <w:p w14:paraId="0D485718" w14:textId="28D08038" w:rsidR="00043865" w:rsidRPr="004255BB" w:rsidRDefault="0075488D" w:rsidP="00043865">
      <w:pPr>
        <w:spacing w:after="0" w:line="240" w:lineRule="auto"/>
        <w:rPr>
          <w:rFonts w:ascii="Arial" w:eastAsia="Times New Roman" w:hAnsi="Arial" w:cs="Arial"/>
          <w:sz w:val="24"/>
          <w:szCs w:val="24"/>
        </w:rPr>
      </w:pPr>
      <w:r>
        <w:rPr>
          <w:rFonts w:ascii="Arial" w:eastAsia="Times New Roman" w:hAnsi="Arial" w:cs="Arial"/>
          <w:sz w:val="24"/>
          <w:szCs w:val="24"/>
        </w:rPr>
        <w:t>The teens</w:t>
      </w:r>
      <w:r w:rsidR="006C2337" w:rsidRPr="004255BB">
        <w:rPr>
          <w:rFonts w:ascii="Arial" w:eastAsia="Times New Roman" w:hAnsi="Arial" w:cs="Arial"/>
          <w:sz w:val="24"/>
          <w:szCs w:val="24"/>
        </w:rPr>
        <w:t xml:space="preserve"> also</w:t>
      </w:r>
      <w:r w:rsidR="00043865" w:rsidRPr="004255BB">
        <w:rPr>
          <w:rFonts w:ascii="Arial" w:eastAsia="Times New Roman" w:hAnsi="Arial" w:cs="Arial"/>
          <w:sz w:val="24"/>
          <w:szCs w:val="24"/>
        </w:rPr>
        <w:t xml:space="preserve"> visited Constitution Center</w:t>
      </w:r>
      <w:r w:rsidR="002348DB">
        <w:rPr>
          <w:rFonts w:ascii="Arial" w:eastAsia="Times New Roman" w:hAnsi="Arial" w:cs="Arial"/>
          <w:sz w:val="24"/>
          <w:szCs w:val="24"/>
        </w:rPr>
        <w:t xml:space="preserve">, stopping </w:t>
      </w:r>
      <w:r w:rsidR="00043865" w:rsidRPr="004255BB">
        <w:rPr>
          <w:rFonts w:ascii="Arial" w:eastAsia="Times New Roman" w:hAnsi="Arial" w:cs="Arial"/>
          <w:sz w:val="24"/>
          <w:szCs w:val="24"/>
        </w:rPr>
        <w:t>for a photo on the main lawn</w:t>
      </w:r>
      <w:r w:rsidR="006C2337" w:rsidRPr="004255BB">
        <w:rPr>
          <w:rFonts w:ascii="Arial" w:eastAsia="Times New Roman" w:hAnsi="Arial" w:cs="Arial"/>
          <w:sz w:val="24"/>
          <w:szCs w:val="24"/>
        </w:rPr>
        <w:t xml:space="preserve"> before leaving the city with great memories and </w:t>
      </w:r>
      <w:r>
        <w:rPr>
          <w:rFonts w:ascii="Arial" w:eastAsia="Times New Roman" w:hAnsi="Arial" w:cs="Arial"/>
          <w:sz w:val="24"/>
          <w:szCs w:val="24"/>
        </w:rPr>
        <w:t xml:space="preserve">a </w:t>
      </w:r>
      <w:r w:rsidR="002348DB">
        <w:rPr>
          <w:rFonts w:ascii="Arial" w:eastAsia="Times New Roman" w:hAnsi="Arial" w:cs="Arial"/>
          <w:sz w:val="24"/>
          <w:szCs w:val="24"/>
        </w:rPr>
        <w:t>deeper</w:t>
      </w:r>
      <w:r>
        <w:rPr>
          <w:rFonts w:ascii="Arial" w:eastAsia="Times New Roman" w:hAnsi="Arial" w:cs="Arial"/>
          <w:sz w:val="24"/>
          <w:szCs w:val="24"/>
        </w:rPr>
        <w:t xml:space="preserve"> understanding of Judaism in America</w:t>
      </w:r>
      <w:r w:rsidR="006C2337" w:rsidRPr="004255BB">
        <w:rPr>
          <w:rFonts w:ascii="Arial" w:eastAsia="Times New Roman" w:hAnsi="Arial" w:cs="Arial"/>
          <w:sz w:val="24"/>
          <w:szCs w:val="24"/>
        </w:rPr>
        <w:t>.</w:t>
      </w:r>
      <w:r w:rsidR="00043865" w:rsidRPr="004255BB">
        <w:rPr>
          <w:rFonts w:ascii="Arial" w:eastAsia="Times New Roman" w:hAnsi="Arial" w:cs="Arial"/>
          <w:sz w:val="24"/>
          <w:szCs w:val="24"/>
        </w:rPr>
        <w:t xml:space="preserve"> </w:t>
      </w:r>
    </w:p>
    <w:p w14:paraId="190D4953" w14:textId="77777777" w:rsidR="00043865" w:rsidRPr="004255BB" w:rsidRDefault="00043865" w:rsidP="00043865">
      <w:pPr>
        <w:spacing w:after="0" w:line="240" w:lineRule="auto"/>
        <w:rPr>
          <w:rFonts w:ascii="Arial" w:eastAsia="Times New Roman" w:hAnsi="Arial" w:cs="Arial"/>
          <w:sz w:val="24"/>
          <w:szCs w:val="24"/>
        </w:rPr>
      </w:pPr>
    </w:p>
    <w:p w14:paraId="2010406D" w14:textId="504C1335" w:rsidR="002348DB" w:rsidRDefault="006C2337" w:rsidP="00043865">
      <w:pPr>
        <w:spacing w:after="0" w:line="240" w:lineRule="auto"/>
        <w:rPr>
          <w:rFonts w:ascii="Arial" w:eastAsia="Times New Roman" w:hAnsi="Arial" w:cs="Arial"/>
          <w:sz w:val="24"/>
          <w:szCs w:val="24"/>
        </w:rPr>
      </w:pPr>
      <w:r w:rsidRPr="004255BB">
        <w:rPr>
          <w:rFonts w:ascii="Arial" w:eastAsia="Times New Roman" w:hAnsi="Arial" w:cs="Arial"/>
          <w:sz w:val="24"/>
          <w:szCs w:val="24"/>
        </w:rPr>
        <w:t xml:space="preserve">TSTI’s tenth-graders took their confirmation </w:t>
      </w:r>
      <w:r w:rsidR="0075488D">
        <w:rPr>
          <w:rFonts w:ascii="Arial" w:eastAsia="Times New Roman" w:hAnsi="Arial" w:cs="Arial"/>
          <w:sz w:val="24"/>
          <w:szCs w:val="24"/>
        </w:rPr>
        <w:t xml:space="preserve">class </w:t>
      </w:r>
      <w:r w:rsidRPr="004255BB">
        <w:rPr>
          <w:rFonts w:ascii="Arial" w:eastAsia="Times New Roman" w:hAnsi="Arial" w:cs="Arial"/>
          <w:sz w:val="24"/>
          <w:szCs w:val="24"/>
        </w:rPr>
        <w:t xml:space="preserve">trip to New York City’s Lower East Side, where they </w:t>
      </w:r>
      <w:r w:rsidR="002952ED">
        <w:rPr>
          <w:rFonts w:ascii="Arial" w:eastAsia="Times New Roman" w:hAnsi="Arial" w:cs="Arial"/>
          <w:sz w:val="24"/>
          <w:szCs w:val="24"/>
        </w:rPr>
        <w:t>shared a</w:t>
      </w:r>
      <w:r w:rsidRPr="004255BB">
        <w:rPr>
          <w:rFonts w:ascii="Arial" w:eastAsia="Times New Roman" w:hAnsi="Arial" w:cs="Arial"/>
          <w:sz w:val="24"/>
          <w:szCs w:val="24"/>
        </w:rPr>
        <w:t xml:space="preserve"> </w:t>
      </w:r>
      <w:r w:rsidR="00043865" w:rsidRPr="004255BB">
        <w:rPr>
          <w:rFonts w:ascii="Arial" w:eastAsia="Times New Roman" w:hAnsi="Arial" w:cs="Arial"/>
          <w:sz w:val="24"/>
          <w:szCs w:val="24"/>
        </w:rPr>
        <w:t xml:space="preserve">meaningful time exploring the Jewish </w:t>
      </w:r>
      <w:r w:rsidRPr="004255BB">
        <w:rPr>
          <w:rFonts w:ascii="Arial" w:eastAsia="Times New Roman" w:hAnsi="Arial" w:cs="Arial"/>
          <w:sz w:val="24"/>
          <w:szCs w:val="24"/>
        </w:rPr>
        <w:t>immigra</w:t>
      </w:r>
      <w:r w:rsidR="002348DB">
        <w:rPr>
          <w:rFonts w:ascii="Arial" w:eastAsia="Times New Roman" w:hAnsi="Arial" w:cs="Arial"/>
          <w:sz w:val="24"/>
          <w:szCs w:val="24"/>
        </w:rPr>
        <w:t>nt</w:t>
      </w:r>
      <w:r w:rsidRPr="004255BB">
        <w:rPr>
          <w:rFonts w:ascii="Arial" w:eastAsia="Times New Roman" w:hAnsi="Arial" w:cs="Arial"/>
          <w:sz w:val="24"/>
          <w:szCs w:val="24"/>
        </w:rPr>
        <w:t xml:space="preserve"> experience</w:t>
      </w:r>
      <w:r w:rsidR="002348DB">
        <w:rPr>
          <w:rFonts w:ascii="Arial" w:eastAsia="Times New Roman" w:hAnsi="Arial" w:cs="Arial"/>
          <w:sz w:val="24"/>
          <w:szCs w:val="24"/>
        </w:rPr>
        <w:t xml:space="preserve">. </w:t>
      </w:r>
      <w:r w:rsidR="002348DB" w:rsidRPr="004255BB">
        <w:rPr>
          <w:rFonts w:ascii="Arial" w:eastAsia="Times New Roman" w:hAnsi="Arial" w:cs="Arial"/>
          <w:sz w:val="24"/>
          <w:szCs w:val="24"/>
        </w:rPr>
        <w:t xml:space="preserve">The teens were fascinated </w:t>
      </w:r>
      <w:r w:rsidR="002348DB">
        <w:rPr>
          <w:rFonts w:ascii="Arial" w:eastAsia="Times New Roman" w:hAnsi="Arial" w:cs="Arial"/>
          <w:sz w:val="24"/>
          <w:szCs w:val="24"/>
        </w:rPr>
        <w:t>by</w:t>
      </w:r>
      <w:r w:rsidR="002348DB" w:rsidRPr="004255BB">
        <w:rPr>
          <w:rFonts w:ascii="Arial" w:eastAsia="Times New Roman" w:hAnsi="Arial" w:cs="Arial"/>
          <w:sz w:val="24"/>
          <w:szCs w:val="24"/>
        </w:rPr>
        <w:t xml:space="preserve"> how much American Jewish history </w:t>
      </w:r>
      <w:r w:rsidR="002348DB">
        <w:rPr>
          <w:rFonts w:ascii="Arial" w:eastAsia="Times New Roman" w:hAnsi="Arial" w:cs="Arial"/>
          <w:sz w:val="24"/>
          <w:szCs w:val="24"/>
        </w:rPr>
        <w:t>began and continues today within</w:t>
      </w:r>
      <w:r w:rsidR="002348DB" w:rsidRPr="004255BB">
        <w:rPr>
          <w:rFonts w:ascii="Arial" w:eastAsia="Times New Roman" w:hAnsi="Arial" w:cs="Arial"/>
          <w:sz w:val="24"/>
          <w:szCs w:val="24"/>
        </w:rPr>
        <w:t xml:space="preserve"> one condensed area.</w:t>
      </w:r>
      <w:r w:rsidR="002348DB">
        <w:rPr>
          <w:rFonts w:ascii="Arial" w:eastAsia="Times New Roman" w:hAnsi="Arial" w:cs="Arial"/>
          <w:sz w:val="24"/>
          <w:szCs w:val="24"/>
        </w:rPr>
        <w:t xml:space="preserve"> Stops included:</w:t>
      </w:r>
    </w:p>
    <w:p w14:paraId="54409CD3" w14:textId="77777777" w:rsidR="002348DB" w:rsidRDefault="002348DB" w:rsidP="002348DB">
      <w:pPr>
        <w:pStyle w:val="ListParagraph"/>
        <w:numPr>
          <w:ilvl w:val="0"/>
          <w:numId w:val="2"/>
        </w:numPr>
        <w:spacing w:after="0" w:line="240" w:lineRule="auto"/>
        <w:rPr>
          <w:rFonts w:ascii="Arial" w:eastAsia="Times New Roman" w:hAnsi="Arial" w:cs="Arial"/>
          <w:sz w:val="24"/>
          <w:szCs w:val="24"/>
        </w:rPr>
      </w:pPr>
      <w:r>
        <w:rPr>
          <w:rFonts w:ascii="Arial" w:eastAsia="Times New Roman" w:hAnsi="Arial" w:cs="Arial"/>
          <w:sz w:val="24"/>
          <w:szCs w:val="24"/>
        </w:rPr>
        <w:t>T</w:t>
      </w:r>
      <w:r w:rsidR="00043865" w:rsidRPr="002348DB">
        <w:rPr>
          <w:rFonts w:ascii="Arial" w:eastAsia="Times New Roman" w:hAnsi="Arial" w:cs="Arial"/>
          <w:sz w:val="24"/>
          <w:szCs w:val="24"/>
        </w:rPr>
        <w:t xml:space="preserve">he </w:t>
      </w:r>
      <w:r w:rsidR="006C2337" w:rsidRPr="002348DB">
        <w:rPr>
          <w:rFonts w:ascii="Arial" w:eastAsia="Times New Roman" w:hAnsi="Arial" w:cs="Arial"/>
          <w:sz w:val="24"/>
          <w:szCs w:val="24"/>
        </w:rPr>
        <w:t xml:space="preserve">Lower East Side </w:t>
      </w:r>
      <w:r w:rsidR="004255BB" w:rsidRPr="002348DB">
        <w:rPr>
          <w:rFonts w:ascii="Arial" w:eastAsia="Times New Roman" w:hAnsi="Arial" w:cs="Arial"/>
          <w:sz w:val="24"/>
          <w:szCs w:val="24"/>
        </w:rPr>
        <w:t>Tenement Museum</w:t>
      </w:r>
    </w:p>
    <w:p w14:paraId="65638AE0" w14:textId="0934F820" w:rsidR="002348DB" w:rsidRDefault="00043865" w:rsidP="00043865">
      <w:pPr>
        <w:pStyle w:val="ListParagraph"/>
        <w:numPr>
          <w:ilvl w:val="0"/>
          <w:numId w:val="2"/>
        </w:numPr>
        <w:spacing w:after="0" w:line="240" w:lineRule="auto"/>
        <w:rPr>
          <w:rFonts w:ascii="Arial" w:eastAsia="Times New Roman" w:hAnsi="Arial" w:cs="Arial"/>
          <w:sz w:val="24"/>
          <w:szCs w:val="24"/>
        </w:rPr>
      </w:pPr>
      <w:r w:rsidRPr="002348DB">
        <w:rPr>
          <w:rFonts w:ascii="Arial" w:eastAsia="Times New Roman" w:hAnsi="Arial" w:cs="Arial"/>
          <w:sz w:val="24"/>
          <w:szCs w:val="24"/>
        </w:rPr>
        <w:t>The Museum at Eldridge Street</w:t>
      </w:r>
      <w:r w:rsidR="0075488D" w:rsidRPr="002348DB">
        <w:rPr>
          <w:rFonts w:ascii="Arial" w:eastAsia="Times New Roman" w:hAnsi="Arial" w:cs="Arial"/>
          <w:sz w:val="24"/>
          <w:szCs w:val="24"/>
        </w:rPr>
        <w:t>, located</w:t>
      </w:r>
      <w:r w:rsidR="004255BB" w:rsidRPr="002348DB">
        <w:rPr>
          <w:rFonts w:ascii="Arial" w:eastAsia="Times New Roman" w:hAnsi="Arial" w:cs="Arial"/>
          <w:sz w:val="24"/>
          <w:szCs w:val="24"/>
        </w:rPr>
        <w:t xml:space="preserve"> in the historic, beautifully restored Eldridge Street Synagogue</w:t>
      </w:r>
      <w:r w:rsidR="0075488D" w:rsidRPr="002348DB">
        <w:rPr>
          <w:rFonts w:ascii="Arial" w:eastAsia="Times New Roman" w:hAnsi="Arial" w:cs="Arial"/>
          <w:sz w:val="24"/>
          <w:szCs w:val="24"/>
        </w:rPr>
        <w:t xml:space="preserve">, where they gathered </w:t>
      </w:r>
      <w:r w:rsidR="002348DB">
        <w:rPr>
          <w:rFonts w:ascii="Arial" w:eastAsia="Times New Roman" w:hAnsi="Arial" w:cs="Arial"/>
          <w:sz w:val="24"/>
          <w:szCs w:val="24"/>
        </w:rPr>
        <w:t>for a group photo</w:t>
      </w:r>
    </w:p>
    <w:p w14:paraId="459E66E2" w14:textId="619C9739" w:rsidR="002348DB" w:rsidRPr="002348DB" w:rsidRDefault="002348DB" w:rsidP="00043865">
      <w:pPr>
        <w:pStyle w:val="ListParagraph"/>
        <w:numPr>
          <w:ilvl w:val="0"/>
          <w:numId w:val="2"/>
        </w:numPr>
        <w:spacing w:after="0" w:line="240" w:lineRule="auto"/>
        <w:rPr>
          <w:rFonts w:ascii="Arial" w:eastAsia="Times New Roman" w:hAnsi="Arial" w:cs="Arial"/>
          <w:sz w:val="24"/>
          <w:szCs w:val="24"/>
        </w:rPr>
      </w:pPr>
      <w:r>
        <w:rPr>
          <w:rFonts w:ascii="Arial" w:eastAsia="Times New Roman" w:hAnsi="Arial" w:cs="Arial"/>
          <w:sz w:val="24"/>
          <w:szCs w:val="24"/>
        </w:rPr>
        <w:t>L</w:t>
      </w:r>
      <w:r w:rsidR="0075488D" w:rsidRPr="002348DB">
        <w:rPr>
          <w:rFonts w:ascii="Arial" w:eastAsia="Times New Roman" w:hAnsi="Arial" w:cs="Arial"/>
          <w:sz w:val="24"/>
          <w:szCs w:val="24"/>
        </w:rPr>
        <w:t xml:space="preserve">andmark Jewish shops </w:t>
      </w:r>
      <w:r>
        <w:rPr>
          <w:rFonts w:ascii="Arial" w:eastAsia="Times New Roman" w:hAnsi="Arial" w:cs="Arial"/>
          <w:sz w:val="24"/>
          <w:szCs w:val="24"/>
        </w:rPr>
        <w:t>in the neighborhood</w:t>
      </w:r>
      <w:r w:rsidR="0075488D" w:rsidRPr="002348DB">
        <w:rPr>
          <w:rFonts w:ascii="Arial" w:eastAsia="Times New Roman" w:hAnsi="Arial" w:cs="Arial"/>
          <w:sz w:val="24"/>
          <w:szCs w:val="24"/>
        </w:rPr>
        <w:t xml:space="preserve"> </w:t>
      </w:r>
    </w:p>
    <w:p w14:paraId="1D6A3276" w14:textId="77777777" w:rsidR="002348DB" w:rsidRDefault="002348DB" w:rsidP="00043865">
      <w:pPr>
        <w:spacing w:after="0" w:line="240" w:lineRule="auto"/>
        <w:rPr>
          <w:rFonts w:ascii="Arial" w:eastAsia="Times New Roman" w:hAnsi="Arial" w:cs="Arial"/>
          <w:sz w:val="24"/>
          <w:szCs w:val="24"/>
        </w:rPr>
      </w:pPr>
    </w:p>
    <w:p w14:paraId="5A679590" w14:textId="6F70E7AD" w:rsidR="004255BB" w:rsidRPr="004255BB" w:rsidRDefault="004255BB" w:rsidP="00043865">
      <w:pPr>
        <w:spacing w:after="0" w:line="240" w:lineRule="auto"/>
        <w:rPr>
          <w:rFonts w:ascii="Arial" w:eastAsia="Times New Roman" w:hAnsi="Arial" w:cs="Arial"/>
          <w:sz w:val="24"/>
          <w:szCs w:val="24"/>
        </w:rPr>
      </w:pPr>
      <w:r w:rsidRPr="004255BB">
        <w:rPr>
          <w:rFonts w:ascii="Arial" w:eastAsia="Times New Roman" w:hAnsi="Arial" w:cs="Arial"/>
          <w:sz w:val="24"/>
          <w:szCs w:val="24"/>
        </w:rPr>
        <w:t>Social time included seeing “The Prom” on Broadway and as with every weekend field trip, they shared Havdalah at the Hotel to mark the end of the Sabbath.</w:t>
      </w:r>
    </w:p>
    <w:p w14:paraId="1AA19E8E" w14:textId="77777777" w:rsidR="00AF35C6" w:rsidRPr="00AF35C6" w:rsidRDefault="00AF35C6" w:rsidP="004255BB">
      <w:pPr>
        <w:widowControl w:val="0"/>
        <w:spacing w:after="0" w:line="240" w:lineRule="auto"/>
        <w:rPr>
          <w:rFonts w:ascii="Arial" w:eastAsia="Calibri" w:hAnsi="Arial" w:cs="Arial"/>
        </w:rPr>
      </w:pPr>
    </w:p>
    <w:p w14:paraId="300E33E1" w14:textId="53D0FD14" w:rsidR="00E73235" w:rsidRPr="009E7618" w:rsidRDefault="00E73235" w:rsidP="004255BB">
      <w:pPr>
        <w:spacing w:after="0" w:line="240" w:lineRule="auto"/>
        <w:rPr>
          <w:rFonts w:ascii="Arial" w:hAnsi="Arial" w:cs="Arial"/>
          <w:sz w:val="24"/>
          <w:szCs w:val="24"/>
        </w:rPr>
      </w:pPr>
      <w:r w:rsidRPr="009E7618">
        <w:rPr>
          <w:rFonts w:ascii="Arial" w:hAnsi="Arial" w:cs="Arial"/>
          <w:sz w:val="24"/>
          <w:szCs w:val="24"/>
          <w:shd w:val="clear" w:color="auto" w:fill="FFFFFF"/>
        </w:rPr>
        <w:t>Temple Sharey Tefilo</w:t>
      </w:r>
      <w:bookmarkStart w:id="0" w:name="_GoBack"/>
      <w:bookmarkEnd w:id="0"/>
      <w:r w:rsidRPr="009E7618">
        <w:rPr>
          <w:rFonts w:ascii="Arial" w:hAnsi="Arial" w:cs="Arial"/>
          <w:sz w:val="24"/>
          <w:szCs w:val="24"/>
          <w:shd w:val="clear" w:color="auto" w:fill="FFFFFF"/>
        </w:rPr>
        <w:t xml:space="preserve">-Israel (TSTI) </w:t>
      </w:r>
      <w:r w:rsidR="009E7618">
        <w:rPr>
          <w:rFonts w:ascii="Arial" w:hAnsi="Arial" w:cs="Arial"/>
          <w:sz w:val="24"/>
          <w:szCs w:val="24"/>
          <w:shd w:val="clear" w:color="auto" w:fill="FFFFFF"/>
        </w:rPr>
        <w:t xml:space="preserve">is </w:t>
      </w:r>
      <w:r w:rsidRPr="009E7618">
        <w:rPr>
          <w:rFonts w:ascii="Arial" w:hAnsi="Arial" w:cs="Arial"/>
          <w:sz w:val="24"/>
          <w:szCs w:val="24"/>
          <w:shd w:val="clear" w:color="auto" w:fill="FFFFFF"/>
        </w:rPr>
        <w:t xml:space="preserve">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w:t>
      </w:r>
      <w:r w:rsidRPr="009E7618">
        <w:rPr>
          <w:rFonts w:ascii="Arial" w:hAnsi="Arial" w:cs="Arial"/>
          <w:sz w:val="24"/>
          <w:szCs w:val="24"/>
          <w:shd w:val="clear" w:color="auto" w:fill="FFFFFF"/>
        </w:rPr>
        <w:lastRenderedPageBreak/>
        <w:t xml:space="preserve">learning and enriching programs for all members through a full complement of religious services, early childhood and religious school education, cultural programs, and activities that foster connection, engagement and community outreach in a joyful, judgment-free environment. </w:t>
      </w:r>
      <w:r w:rsidR="009E7618">
        <w:rPr>
          <w:rFonts w:ascii="Arial" w:hAnsi="Arial" w:cs="Arial"/>
          <w:sz w:val="24"/>
          <w:szCs w:val="24"/>
          <w:shd w:val="clear" w:color="auto" w:fill="FFFFFF"/>
        </w:rPr>
        <w:t xml:space="preserve">Located at 432 Scotland Road in South Orange, </w:t>
      </w:r>
      <w:r w:rsidRPr="009E7618">
        <w:rPr>
          <w:rFonts w:ascii="Arial" w:hAnsi="Arial" w:cs="Arial"/>
          <w:sz w:val="24"/>
          <w:szCs w:val="24"/>
          <w:shd w:val="clear" w:color="auto" w:fill="FFFFFF"/>
        </w:rPr>
        <w:t xml:space="preserve">TSTI </w:t>
      </w:r>
      <w:r w:rsidR="009E7618">
        <w:rPr>
          <w:rFonts w:ascii="Arial" w:hAnsi="Arial" w:cs="Arial"/>
          <w:sz w:val="24"/>
          <w:szCs w:val="24"/>
          <w:shd w:val="clear" w:color="auto" w:fill="FFFFFF"/>
        </w:rPr>
        <w:t>draws</w:t>
      </w:r>
      <w:r w:rsidRPr="009E7618">
        <w:rPr>
          <w:rFonts w:ascii="Arial" w:hAnsi="Arial" w:cs="Arial"/>
          <w:sz w:val="24"/>
          <w:szCs w:val="24"/>
          <w:shd w:val="clear" w:color="auto" w:fill="FFFFFF"/>
        </w:rPr>
        <w:t xml:space="preserve"> members from Maplewood, South Orange, West Orange, Short Hills, Millburn, Livingston and surrounding areas. For more information, visit </w:t>
      </w:r>
      <w:hyperlink r:id="rId7" w:tgtFrame="_blank" w:history="1">
        <w:r w:rsidRPr="009E7618">
          <w:rPr>
            <w:rStyle w:val="Hyperlink"/>
            <w:rFonts w:ascii="Arial" w:hAnsi="Arial" w:cs="Arial"/>
            <w:sz w:val="24"/>
            <w:szCs w:val="24"/>
            <w:shd w:val="clear" w:color="auto" w:fill="FFFFFF"/>
          </w:rPr>
          <w:t>www.tsti.org</w:t>
        </w:r>
      </w:hyperlink>
      <w:r w:rsidRPr="009E7618">
        <w:rPr>
          <w:rFonts w:ascii="Arial" w:hAnsi="Arial" w:cs="Arial"/>
          <w:sz w:val="24"/>
          <w:szCs w:val="24"/>
          <w:shd w:val="clear" w:color="auto" w:fill="FFFFFF"/>
        </w:rPr>
        <w:t>.</w:t>
      </w:r>
    </w:p>
    <w:p w14:paraId="1E17382F" w14:textId="523BD7B6" w:rsidR="00BD093A" w:rsidRDefault="00BD093A" w:rsidP="004255BB">
      <w:pPr>
        <w:pStyle w:val="Header"/>
        <w:widowControl w:val="0"/>
        <w:rPr>
          <w:rFonts w:ascii="Arial" w:hAnsi="Arial" w:cs="Arial"/>
          <w:b/>
          <w:sz w:val="24"/>
          <w:szCs w:val="24"/>
        </w:rPr>
      </w:pPr>
    </w:p>
    <w:p w14:paraId="5CCF3CC1" w14:textId="3652810A" w:rsidR="001D0599" w:rsidRDefault="001D0599" w:rsidP="004255BB">
      <w:pPr>
        <w:pStyle w:val="Header"/>
        <w:widowControl w:val="0"/>
        <w:rPr>
          <w:rFonts w:ascii="Arial" w:hAnsi="Arial" w:cs="Arial"/>
          <w:b/>
          <w:sz w:val="24"/>
          <w:szCs w:val="24"/>
        </w:rPr>
      </w:pPr>
      <w:r>
        <w:rPr>
          <w:rFonts w:ascii="Arial" w:hAnsi="Arial" w:cs="Arial"/>
          <w:b/>
          <w:sz w:val="24"/>
          <w:szCs w:val="24"/>
        </w:rPr>
        <w:t>Photo Caption:</w:t>
      </w:r>
    </w:p>
    <w:p w14:paraId="162D246B" w14:textId="3DAB1CE0" w:rsidR="001D0599" w:rsidRPr="001D0599" w:rsidRDefault="001D0599" w:rsidP="004255BB">
      <w:pPr>
        <w:pStyle w:val="Header"/>
        <w:widowControl w:val="0"/>
        <w:rPr>
          <w:rFonts w:ascii="Arial" w:hAnsi="Arial" w:cs="Arial"/>
          <w:b/>
          <w:sz w:val="24"/>
          <w:szCs w:val="24"/>
        </w:rPr>
      </w:pPr>
      <w:r w:rsidRPr="001D0599">
        <w:rPr>
          <w:rFonts w:ascii="Arial" w:hAnsi="Arial" w:cs="Arial"/>
          <w:color w:val="000000"/>
          <w:sz w:val="24"/>
          <w:szCs w:val="24"/>
          <w:shd w:val="clear" w:color="auto" w:fill="FFFFFF"/>
        </w:rPr>
        <w:t>Teens from Temple Sharey Tefilo-Israel's Hebrew High recently enjoyed educational fields trips focused on the Jewish immigration experience and American Jewish history. Ninth-graders toured sites in Philadelphia (left) and tenth-graders toured NYC's Lower East Side.</w:t>
      </w:r>
    </w:p>
    <w:p w14:paraId="4F75A59D" w14:textId="77777777" w:rsidR="001D0599" w:rsidRPr="009E7618" w:rsidRDefault="001D0599" w:rsidP="004255BB">
      <w:pPr>
        <w:pStyle w:val="Header"/>
        <w:widowControl w:val="0"/>
        <w:rPr>
          <w:rFonts w:ascii="Arial" w:hAnsi="Arial" w:cs="Arial"/>
          <w:b/>
          <w:sz w:val="24"/>
          <w:szCs w:val="24"/>
        </w:rPr>
      </w:pPr>
    </w:p>
    <w:p w14:paraId="78A88989" w14:textId="77777777" w:rsidR="007554E5" w:rsidRPr="00761877" w:rsidRDefault="007554E5" w:rsidP="007554E5">
      <w:pPr>
        <w:pStyle w:val="Header"/>
        <w:widowControl w:val="0"/>
        <w:jc w:val="center"/>
        <w:rPr>
          <w:rFonts w:ascii="Arial" w:hAnsi="Arial" w:cs="Arial"/>
          <w:sz w:val="24"/>
          <w:szCs w:val="24"/>
        </w:rPr>
      </w:pPr>
      <w:r w:rsidRPr="00761877">
        <w:rPr>
          <w:rFonts w:ascii="Arial" w:hAnsi="Arial" w:cs="Arial"/>
          <w:sz w:val="24"/>
          <w:szCs w:val="24"/>
        </w:rPr>
        <w:t>###</w:t>
      </w:r>
    </w:p>
    <w:p w14:paraId="74B153CA" w14:textId="77777777" w:rsidR="007554E5" w:rsidRDefault="001D0599" w:rsidP="007554E5">
      <w:pPr>
        <w:spacing w:after="0" w:line="240" w:lineRule="auto"/>
        <w:rPr>
          <w:rFonts w:ascii="Arial" w:hAnsi="Arial" w:cs="Arial"/>
          <w:sz w:val="24"/>
          <w:szCs w:val="24"/>
        </w:rPr>
      </w:pPr>
      <w:hyperlink r:id="rId8" w:history="1">
        <w:r w:rsidR="007554E5">
          <w:rPr>
            <w:rStyle w:val="Hyperlink"/>
            <w:rFonts w:ascii="Arial" w:hAnsi="Arial" w:cs="Arial"/>
            <w:sz w:val="24"/>
            <w:szCs w:val="24"/>
          </w:rPr>
          <w:t>About Temple Sharey Tefilo-Israel</w:t>
        </w:r>
      </w:hyperlink>
    </w:p>
    <w:p w14:paraId="51E85282" w14:textId="77777777" w:rsidR="007554E5" w:rsidRDefault="007554E5" w:rsidP="007554E5">
      <w:pPr>
        <w:spacing w:after="0" w:line="240" w:lineRule="auto"/>
        <w:rPr>
          <w:rFonts w:ascii="Arial" w:eastAsia="Arial Unicode MS" w:hAnsi="Arial" w:cs="Arial"/>
          <w:color w:val="000000"/>
          <w:sz w:val="24"/>
          <w:szCs w:val="24"/>
        </w:rPr>
      </w:pPr>
      <w:r>
        <w:rPr>
          <w:rFonts w:ascii="Arial" w:hAnsi="Arial" w:cs="Arial"/>
          <w:sz w:val="24"/>
          <w:szCs w:val="24"/>
        </w:rPr>
        <w:t>432 Scotland Road, South Orange, NJ 07079</w:t>
      </w:r>
    </w:p>
    <w:p w14:paraId="58B2353E" w14:textId="77777777" w:rsidR="007554E5" w:rsidRPr="00352530" w:rsidRDefault="007554E5" w:rsidP="007554E5">
      <w:pPr>
        <w:spacing w:after="0" w:line="240" w:lineRule="auto"/>
        <w:rPr>
          <w:rFonts w:ascii="Arial" w:eastAsia="Arial Unicode MS" w:hAnsi="Arial" w:cs="Arial"/>
          <w:color w:val="000000"/>
          <w:sz w:val="24"/>
          <w:szCs w:val="24"/>
        </w:rPr>
      </w:pPr>
    </w:p>
    <w:p w14:paraId="47B17A91" w14:textId="77777777" w:rsidR="007554E5" w:rsidRPr="00352530" w:rsidRDefault="007554E5" w:rsidP="007554E5">
      <w:pPr>
        <w:rPr>
          <w:rStyle w:val="Strong"/>
          <w:rFonts w:ascii="Arial" w:hAnsi="Arial" w:cs="Arial"/>
          <w:b w:val="0"/>
          <w:bCs w:val="0"/>
          <w:sz w:val="24"/>
          <w:szCs w:val="24"/>
        </w:rPr>
      </w:pPr>
      <w:r>
        <w:rPr>
          <w:rFonts w:ascii="Arial" w:hAnsi="Arial" w:cs="Arial"/>
          <w:sz w:val="24"/>
          <w:szCs w:val="24"/>
        </w:rPr>
        <w:t xml:space="preserve">Follow TSTI on </w:t>
      </w:r>
      <w:hyperlink r:id="rId9" w:history="1">
        <w:r>
          <w:rPr>
            <w:rStyle w:val="Hyperlink"/>
            <w:rFonts w:ascii="Arial" w:hAnsi="Arial" w:cs="Arial"/>
            <w:sz w:val="24"/>
            <w:szCs w:val="24"/>
          </w:rPr>
          <w:t>Facebook</w:t>
        </w:r>
      </w:hyperlink>
      <w:r>
        <w:rPr>
          <w:rFonts w:ascii="Arial" w:hAnsi="Arial" w:cs="Arial"/>
          <w:sz w:val="24"/>
          <w:szCs w:val="24"/>
        </w:rPr>
        <w:t xml:space="preserve"> and </w:t>
      </w:r>
      <w:hyperlink r:id="rId10" w:history="1">
        <w:r>
          <w:rPr>
            <w:rStyle w:val="Hyperlink"/>
            <w:rFonts w:ascii="Arial" w:hAnsi="Arial" w:cs="Arial"/>
            <w:sz w:val="24"/>
            <w:szCs w:val="24"/>
          </w:rPr>
          <w:t>Instagram</w:t>
        </w:r>
      </w:hyperlink>
    </w:p>
    <w:p w14:paraId="7EB7EDDB" w14:textId="77777777" w:rsidR="007554E5" w:rsidRDefault="007554E5" w:rsidP="007554E5">
      <w:pPr>
        <w:spacing w:after="0" w:line="240" w:lineRule="auto"/>
      </w:pPr>
      <w:r>
        <w:rPr>
          <w:rStyle w:val="Strong"/>
          <w:rFonts w:ascii="Arial" w:hAnsi="Arial" w:cs="Arial"/>
          <w:sz w:val="24"/>
          <w:szCs w:val="24"/>
        </w:rPr>
        <w:t>Media Contact:</w:t>
      </w:r>
      <w:r>
        <w:rPr>
          <w:rFonts w:ascii="Arial" w:hAnsi="Arial" w:cs="Arial"/>
          <w:sz w:val="24"/>
          <w:szCs w:val="24"/>
        </w:rPr>
        <w:br/>
        <w:t>Caryn Starr-Gates</w:t>
      </w:r>
      <w:r>
        <w:rPr>
          <w:rFonts w:ascii="Arial" w:hAnsi="Arial" w:cs="Arial"/>
          <w:sz w:val="24"/>
          <w:szCs w:val="24"/>
        </w:rPr>
        <w:br/>
        <w:t>Caryl Communications</w:t>
      </w:r>
      <w:r>
        <w:rPr>
          <w:rFonts w:ascii="Arial" w:hAnsi="Arial" w:cs="Arial"/>
          <w:sz w:val="24"/>
          <w:szCs w:val="24"/>
        </w:rPr>
        <w:br/>
        <w:t>(201) 796-7788</w:t>
      </w:r>
    </w:p>
    <w:p w14:paraId="712CDAF3" w14:textId="77777777" w:rsidR="007554E5" w:rsidRPr="00A071B2" w:rsidRDefault="007554E5" w:rsidP="007554E5">
      <w:pPr>
        <w:spacing w:after="0" w:line="240" w:lineRule="auto"/>
        <w:rPr>
          <w:rFonts w:ascii="Arial" w:hAnsi="Arial" w:cs="Arial"/>
          <w:sz w:val="24"/>
          <w:szCs w:val="24"/>
        </w:rPr>
      </w:pPr>
      <w:r>
        <w:rPr>
          <w:rFonts w:ascii="Arial" w:hAnsi="Arial" w:cs="Arial"/>
          <w:sz w:val="24"/>
          <w:szCs w:val="24"/>
        </w:rPr>
        <w:t xml:space="preserve">Email: </w:t>
      </w:r>
      <w:hyperlink r:id="rId11" w:history="1">
        <w:r>
          <w:rPr>
            <w:rStyle w:val="Hyperlink"/>
            <w:rFonts w:ascii="Arial" w:hAnsi="Arial" w:cs="Arial"/>
            <w:sz w:val="24"/>
            <w:szCs w:val="24"/>
          </w:rPr>
          <w:t>caryn@caryl.com</w:t>
        </w:r>
      </w:hyperlink>
    </w:p>
    <w:p w14:paraId="60D887CC" w14:textId="77777777" w:rsidR="007554E5" w:rsidRPr="00A071B2" w:rsidRDefault="007554E5" w:rsidP="007554E5">
      <w:pPr>
        <w:spacing w:after="0"/>
        <w:rPr>
          <w:rFonts w:ascii="Arial" w:hAnsi="Arial" w:cs="Arial"/>
          <w:sz w:val="24"/>
          <w:szCs w:val="24"/>
        </w:rPr>
      </w:pPr>
    </w:p>
    <w:p w14:paraId="2CE41809" w14:textId="77777777" w:rsidR="00AA373E" w:rsidRPr="00A071B2" w:rsidRDefault="00AA373E" w:rsidP="004255BB">
      <w:pPr>
        <w:spacing w:after="0" w:line="240" w:lineRule="auto"/>
        <w:rPr>
          <w:rFonts w:ascii="Arial" w:hAnsi="Arial" w:cs="Arial"/>
          <w:sz w:val="24"/>
          <w:szCs w:val="24"/>
        </w:rPr>
      </w:pPr>
    </w:p>
    <w:sectPr w:rsidR="00AA373E" w:rsidRPr="00A071B2"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843215"/>
    <w:multiLevelType w:val="hybridMultilevel"/>
    <w:tmpl w:val="3C28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560309"/>
    <w:multiLevelType w:val="hybridMultilevel"/>
    <w:tmpl w:val="54F6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43865"/>
    <w:rsid w:val="00090816"/>
    <w:rsid w:val="00145CF7"/>
    <w:rsid w:val="00146E06"/>
    <w:rsid w:val="00193FE2"/>
    <w:rsid w:val="001D0599"/>
    <w:rsid w:val="002348DB"/>
    <w:rsid w:val="002952ED"/>
    <w:rsid w:val="002E60C7"/>
    <w:rsid w:val="002E6B61"/>
    <w:rsid w:val="0033587A"/>
    <w:rsid w:val="004173E1"/>
    <w:rsid w:val="004255BB"/>
    <w:rsid w:val="00495BD3"/>
    <w:rsid w:val="004D4D10"/>
    <w:rsid w:val="00560B0E"/>
    <w:rsid w:val="005C7D71"/>
    <w:rsid w:val="006C2337"/>
    <w:rsid w:val="0075488D"/>
    <w:rsid w:val="007554E5"/>
    <w:rsid w:val="007D4585"/>
    <w:rsid w:val="0085153F"/>
    <w:rsid w:val="008C0EBA"/>
    <w:rsid w:val="008F5746"/>
    <w:rsid w:val="00956B56"/>
    <w:rsid w:val="009E7618"/>
    <w:rsid w:val="00A071B2"/>
    <w:rsid w:val="00AA373E"/>
    <w:rsid w:val="00AF35C6"/>
    <w:rsid w:val="00B43DE0"/>
    <w:rsid w:val="00B8548A"/>
    <w:rsid w:val="00BD093A"/>
    <w:rsid w:val="00BE4C44"/>
    <w:rsid w:val="00C577BB"/>
    <w:rsid w:val="00D01AF6"/>
    <w:rsid w:val="00E42B64"/>
    <w:rsid w:val="00E64446"/>
    <w:rsid w:val="00E73235"/>
    <w:rsid w:val="00EB1403"/>
    <w:rsid w:val="00EB5A15"/>
    <w:rsid w:val="00F606E8"/>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6C2337"/>
    <w:pPr>
      <w:ind w:left="720"/>
      <w:contextualSpacing/>
    </w:pPr>
  </w:style>
  <w:style w:type="character" w:styleId="Strong">
    <w:name w:val="Strong"/>
    <w:basedOn w:val="DefaultParagraphFont"/>
    <w:uiPriority w:val="22"/>
    <w:qFormat/>
    <w:rsid w:val="007554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yl.com/temple-sharey-tefilo-israe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sti.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sti.org" TargetMode="External"/><Relationship Id="rId11" Type="http://schemas.openxmlformats.org/officeDocument/2006/relationships/hyperlink" Target="mailto:caryn@caryl.com" TargetMode="External"/><Relationship Id="rId5" Type="http://schemas.openxmlformats.org/officeDocument/2006/relationships/image" Target="media/image1.png"/><Relationship Id="rId10" Type="http://schemas.openxmlformats.org/officeDocument/2006/relationships/hyperlink" Target="https://www.instagram.com/tstinj/" TargetMode="External"/><Relationship Id="rId4" Type="http://schemas.openxmlformats.org/officeDocument/2006/relationships/webSettings" Target="webSettings.xml"/><Relationship Id="rId9" Type="http://schemas.openxmlformats.org/officeDocument/2006/relationships/hyperlink" Target="https://www.facebook.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530</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4</cp:revision>
  <cp:lastPrinted>2017-12-21T15:19:00Z</cp:lastPrinted>
  <dcterms:created xsi:type="dcterms:W3CDTF">2019-03-28T15:57:00Z</dcterms:created>
  <dcterms:modified xsi:type="dcterms:W3CDTF">2019-03-29T17:36:00Z</dcterms:modified>
</cp:coreProperties>
</file>