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3666" w14:textId="3BE77134" w:rsidR="00A071B2" w:rsidRDefault="00D978CA" w:rsidP="0065610B">
      <w:pPr>
        <w:widowControl w:val="0"/>
        <w:spacing w:after="0" w:line="240" w:lineRule="auto"/>
        <w:rPr>
          <w:rFonts w:ascii="Arial" w:eastAsia="Calibri" w:hAnsi="Arial" w:cs="Arial"/>
          <w:b/>
          <w:sz w:val="24"/>
          <w:szCs w:val="24"/>
        </w:rPr>
      </w:pPr>
      <w:r>
        <w:rPr>
          <w:rFonts w:ascii="Arial" w:eastAsia="Calibri" w:hAnsi="Arial" w:cs="Arial"/>
          <w:b/>
          <w:noProof/>
          <w:sz w:val="24"/>
          <w:szCs w:val="24"/>
        </w:rPr>
        <w:drawing>
          <wp:inline distT="0" distB="0" distL="0" distR="0" wp14:anchorId="38EEBE8B" wp14:editId="3C57F176">
            <wp:extent cx="3543300" cy="866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623141" cy="886306"/>
                    </a:xfrm>
                    <a:prstGeom prst="rect">
                      <a:avLst/>
                    </a:prstGeom>
                  </pic:spPr>
                </pic:pic>
              </a:graphicData>
            </a:graphic>
          </wp:inline>
        </w:drawing>
      </w:r>
    </w:p>
    <w:p w14:paraId="1884E9DD" w14:textId="709A1761" w:rsidR="00A071B2" w:rsidRDefault="00A071B2" w:rsidP="0065610B">
      <w:pPr>
        <w:widowControl w:val="0"/>
        <w:spacing w:after="0" w:line="240" w:lineRule="auto"/>
        <w:rPr>
          <w:rFonts w:ascii="Arial" w:eastAsia="Calibri" w:hAnsi="Arial" w:cs="Arial"/>
          <w:b/>
          <w:sz w:val="24"/>
          <w:szCs w:val="24"/>
        </w:rPr>
      </w:pPr>
    </w:p>
    <w:p w14:paraId="4EFA0466" w14:textId="6136FAAE" w:rsidR="003D307C" w:rsidRDefault="00754702" w:rsidP="0065610B">
      <w:pPr>
        <w:spacing w:after="0" w:line="240" w:lineRule="auto"/>
        <w:rPr>
          <w:rFonts w:ascii="Arial" w:hAnsi="Arial" w:cs="Arial"/>
          <w:b/>
          <w:i/>
          <w:sz w:val="24"/>
          <w:szCs w:val="24"/>
        </w:rPr>
      </w:pPr>
      <w:r w:rsidRPr="00754702">
        <w:rPr>
          <w:rFonts w:ascii="Arial" w:hAnsi="Arial" w:cs="Arial"/>
          <w:b/>
          <w:sz w:val="24"/>
          <w:szCs w:val="24"/>
        </w:rPr>
        <w:t xml:space="preserve">Longtime TSTI Member Gives Back to </w:t>
      </w:r>
      <w:r w:rsidR="00297A53">
        <w:rPr>
          <w:rFonts w:ascii="Arial" w:hAnsi="Arial" w:cs="Arial"/>
          <w:b/>
          <w:sz w:val="24"/>
          <w:szCs w:val="24"/>
        </w:rPr>
        <w:t>the Synagogue’s Students, from Preschool to High School</w:t>
      </w:r>
    </w:p>
    <w:p w14:paraId="6DEB53CF" w14:textId="7DA0A721" w:rsidR="00754702" w:rsidRPr="003D307C" w:rsidRDefault="00754702" w:rsidP="0065610B">
      <w:pPr>
        <w:spacing w:after="0" w:line="240" w:lineRule="auto"/>
        <w:rPr>
          <w:rFonts w:ascii="Arial" w:hAnsi="Arial" w:cs="Arial"/>
          <w:b/>
          <w:i/>
          <w:sz w:val="24"/>
          <w:szCs w:val="24"/>
        </w:rPr>
      </w:pPr>
      <w:r w:rsidRPr="00754702">
        <w:rPr>
          <w:rFonts w:ascii="Arial" w:hAnsi="Arial" w:cs="Arial"/>
          <w:b/>
          <w:i/>
          <w:sz w:val="24"/>
          <w:szCs w:val="24"/>
        </w:rPr>
        <w:t>Harriet Felper of West Orange</w:t>
      </w:r>
      <w:r w:rsidR="00297A53">
        <w:rPr>
          <w:rFonts w:ascii="Arial" w:hAnsi="Arial" w:cs="Arial"/>
          <w:b/>
          <w:i/>
          <w:sz w:val="24"/>
          <w:szCs w:val="24"/>
        </w:rPr>
        <w:t xml:space="preserve"> </w:t>
      </w:r>
      <w:r w:rsidR="00297A53" w:rsidRPr="00297A53">
        <w:rPr>
          <w:rFonts w:ascii="Arial" w:hAnsi="Arial" w:cs="Arial"/>
          <w:b/>
          <w:i/>
          <w:sz w:val="24"/>
          <w:szCs w:val="24"/>
        </w:rPr>
        <w:t xml:space="preserve">Reads to Youngsters </w:t>
      </w:r>
      <w:r w:rsidR="003D307C">
        <w:rPr>
          <w:rFonts w:ascii="Arial" w:hAnsi="Arial" w:cs="Arial"/>
          <w:b/>
          <w:i/>
          <w:sz w:val="24"/>
          <w:szCs w:val="24"/>
        </w:rPr>
        <w:t>Weekly</w:t>
      </w:r>
      <w:r w:rsidR="00297A53">
        <w:rPr>
          <w:rFonts w:ascii="Arial" w:hAnsi="Arial" w:cs="Arial"/>
          <w:b/>
          <w:i/>
          <w:sz w:val="24"/>
          <w:szCs w:val="24"/>
        </w:rPr>
        <w:t xml:space="preserve">, </w:t>
      </w:r>
      <w:r w:rsidR="00297A53" w:rsidRPr="00297A53">
        <w:rPr>
          <w:rFonts w:ascii="Arial" w:hAnsi="Arial" w:cs="Arial"/>
          <w:b/>
          <w:i/>
          <w:sz w:val="24"/>
          <w:szCs w:val="24"/>
        </w:rPr>
        <w:t>Sponsors High School Trips that Explore the American Civil Rights Movement</w:t>
      </w:r>
    </w:p>
    <w:p w14:paraId="1321F6E6" w14:textId="77777777" w:rsidR="0065610B" w:rsidRDefault="0065610B" w:rsidP="0065610B">
      <w:pPr>
        <w:spacing w:after="0" w:line="240" w:lineRule="auto"/>
        <w:rPr>
          <w:rFonts w:ascii="Arial" w:hAnsi="Arial" w:cs="Arial"/>
          <w:b/>
          <w:sz w:val="24"/>
          <w:szCs w:val="24"/>
        </w:rPr>
      </w:pPr>
    </w:p>
    <w:p w14:paraId="72B65558" w14:textId="007CB5E1" w:rsidR="00754702" w:rsidRDefault="00754702" w:rsidP="0065610B">
      <w:pPr>
        <w:spacing w:after="0" w:line="240" w:lineRule="auto"/>
        <w:rPr>
          <w:rFonts w:ascii="Arial" w:hAnsi="Arial" w:cs="Arial"/>
          <w:sz w:val="24"/>
          <w:szCs w:val="24"/>
        </w:rPr>
      </w:pPr>
      <w:r w:rsidRPr="00754702">
        <w:rPr>
          <w:rFonts w:ascii="Arial" w:hAnsi="Arial" w:cs="Arial"/>
          <w:b/>
          <w:sz w:val="24"/>
          <w:szCs w:val="24"/>
        </w:rPr>
        <w:t>SOUTH ORANGE, N.J.</w:t>
      </w:r>
      <w:r w:rsidRPr="00754702">
        <w:rPr>
          <w:rFonts w:ascii="Arial" w:hAnsi="Arial" w:cs="Arial"/>
          <w:sz w:val="24"/>
          <w:szCs w:val="24"/>
        </w:rPr>
        <w:t xml:space="preserve">, </w:t>
      </w:r>
      <w:r w:rsidR="00A75CEF">
        <w:rPr>
          <w:rFonts w:ascii="Arial" w:hAnsi="Arial" w:cs="Arial"/>
          <w:sz w:val="24"/>
          <w:szCs w:val="24"/>
        </w:rPr>
        <w:t>May</w:t>
      </w:r>
      <w:r w:rsidRPr="00754702">
        <w:rPr>
          <w:rFonts w:ascii="Arial" w:hAnsi="Arial" w:cs="Arial"/>
          <w:sz w:val="24"/>
          <w:szCs w:val="24"/>
        </w:rPr>
        <w:t xml:space="preserve"> </w:t>
      </w:r>
      <w:r w:rsidR="00BB7300">
        <w:rPr>
          <w:rFonts w:ascii="Arial" w:hAnsi="Arial" w:cs="Arial"/>
          <w:sz w:val="24"/>
          <w:szCs w:val="24"/>
        </w:rPr>
        <w:t>10</w:t>
      </w:r>
      <w:r w:rsidRPr="00754702">
        <w:rPr>
          <w:rFonts w:ascii="Arial" w:hAnsi="Arial" w:cs="Arial"/>
          <w:sz w:val="24"/>
          <w:szCs w:val="24"/>
        </w:rPr>
        <w:t>, 2019</w:t>
      </w:r>
      <w:r>
        <w:rPr>
          <w:rFonts w:ascii="Arial" w:hAnsi="Arial" w:cs="Arial"/>
          <w:sz w:val="24"/>
          <w:szCs w:val="24"/>
        </w:rPr>
        <w:t xml:space="preserve"> – Harriet Felper has been </w:t>
      </w:r>
      <w:r w:rsidR="00B75154">
        <w:rPr>
          <w:rFonts w:ascii="Arial" w:hAnsi="Arial" w:cs="Arial"/>
          <w:sz w:val="24"/>
          <w:szCs w:val="24"/>
        </w:rPr>
        <w:t>a member of</w:t>
      </w:r>
      <w:r>
        <w:rPr>
          <w:rFonts w:ascii="Arial" w:hAnsi="Arial" w:cs="Arial"/>
          <w:sz w:val="24"/>
          <w:szCs w:val="24"/>
        </w:rPr>
        <w:t xml:space="preserve"> the </w:t>
      </w:r>
      <w:hyperlink r:id="rId6" w:history="1">
        <w:r w:rsidRPr="00754702">
          <w:rPr>
            <w:rStyle w:val="Hyperlink"/>
            <w:rFonts w:ascii="Arial" w:hAnsi="Arial" w:cs="Arial"/>
            <w:sz w:val="24"/>
            <w:szCs w:val="24"/>
          </w:rPr>
          <w:t>Temple Sharey Tefilo</w:t>
        </w:r>
        <w:bookmarkStart w:id="0" w:name="_GoBack"/>
        <w:bookmarkEnd w:id="0"/>
        <w:r w:rsidRPr="00754702">
          <w:rPr>
            <w:rStyle w:val="Hyperlink"/>
            <w:rFonts w:ascii="Arial" w:hAnsi="Arial" w:cs="Arial"/>
            <w:sz w:val="24"/>
            <w:szCs w:val="24"/>
          </w:rPr>
          <w:t>-Israel</w:t>
        </w:r>
      </w:hyperlink>
      <w:r>
        <w:rPr>
          <w:rFonts w:ascii="Arial" w:hAnsi="Arial" w:cs="Arial"/>
          <w:sz w:val="24"/>
          <w:szCs w:val="24"/>
        </w:rPr>
        <w:t xml:space="preserve"> community since 1961. </w:t>
      </w:r>
      <w:r w:rsidR="00B75154">
        <w:rPr>
          <w:rFonts w:ascii="Arial" w:hAnsi="Arial" w:cs="Arial"/>
          <w:sz w:val="24"/>
          <w:szCs w:val="24"/>
        </w:rPr>
        <w:t xml:space="preserve">For many years, she was </w:t>
      </w:r>
      <w:r>
        <w:rPr>
          <w:rFonts w:ascii="Arial" w:hAnsi="Arial" w:cs="Arial"/>
          <w:sz w:val="24"/>
          <w:szCs w:val="24"/>
        </w:rPr>
        <w:t xml:space="preserve">busy with her </w:t>
      </w:r>
      <w:r w:rsidR="00B75154">
        <w:rPr>
          <w:rFonts w:ascii="Arial" w:hAnsi="Arial" w:cs="Arial"/>
          <w:sz w:val="24"/>
          <w:szCs w:val="24"/>
        </w:rPr>
        <w:t>teaching career</w:t>
      </w:r>
      <w:r>
        <w:rPr>
          <w:rFonts w:ascii="Arial" w:hAnsi="Arial" w:cs="Arial"/>
          <w:sz w:val="24"/>
          <w:szCs w:val="24"/>
        </w:rPr>
        <w:t xml:space="preserve"> and later, working with her late husband Everett in his company</w:t>
      </w:r>
      <w:r w:rsidR="00B75154">
        <w:rPr>
          <w:rFonts w:ascii="Arial" w:hAnsi="Arial" w:cs="Arial"/>
          <w:sz w:val="24"/>
          <w:szCs w:val="24"/>
        </w:rPr>
        <w:t xml:space="preserve">, so finding time to volunteer while juggling work and family </w:t>
      </w:r>
      <w:r w:rsidR="00297A53">
        <w:rPr>
          <w:rFonts w:ascii="Arial" w:hAnsi="Arial" w:cs="Arial"/>
          <w:sz w:val="24"/>
          <w:szCs w:val="24"/>
        </w:rPr>
        <w:t>life was</w:t>
      </w:r>
      <w:r w:rsidR="00B75154">
        <w:rPr>
          <w:rFonts w:ascii="Arial" w:hAnsi="Arial" w:cs="Arial"/>
          <w:sz w:val="24"/>
          <w:szCs w:val="24"/>
        </w:rPr>
        <w:t xml:space="preserve"> difficult. </w:t>
      </w:r>
      <w:r w:rsidR="00297A53">
        <w:rPr>
          <w:rFonts w:ascii="Arial" w:hAnsi="Arial" w:cs="Arial"/>
          <w:sz w:val="24"/>
          <w:szCs w:val="24"/>
        </w:rPr>
        <w:t xml:space="preserve">She has </w:t>
      </w:r>
      <w:r>
        <w:rPr>
          <w:rFonts w:ascii="Arial" w:hAnsi="Arial" w:cs="Arial"/>
          <w:sz w:val="24"/>
          <w:szCs w:val="24"/>
        </w:rPr>
        <w:t xml:space="preserve">found that retirement </w:t>
      </w:r>
      <w:r w:rsidR="0065610B">
        <w:rPr>
          <w:rFonts w:ascii="Arial" w:hAnsi="Arial" w:cs="Arial"/>
          <w:sz w:val="24"/>
          <w:szCs w:val="24"/>
        </w:rPr>
        <w:t>became</w:t>
      </w:r>
      <w:r w:rsidR="00B75154">
        <w:rPr>
          <w:rFonts w:ascii="Arial" w:hAnsi="Arial" w:cs="Arial"/>
          <w:sz w:val="24"/>
          <w:szCs w:val="24"/>
        </w:rPr>
        <w:t xml:space="preserve"> the perfect time</w:t>
      </w:r>
      <w:r>
        <w:rPr>
          <w:rFonts w:ascii="Arial" w:hAnsi="Arial" w:cs="Arial"/>
          <w:sz w:val="24"/>
          <w:szCs w:val="24"/>
        </w:rPr>
        <w:t xml:space="preserve"> to get </w:t>
      </w:r>
      <w:r w:rsidR="00B75154">
        <w:rPr>
          <w:rFonts w:ascii="Arial" w:hAnsi="Arial" w:cs="Arial"/>
          <w:sz w:val="24"/>
          <w:szCs w:val="24"/>
        </w:rPr>
        <w:t xml:space="preserve">more </w:t>
      </w:r>
      <w:r>
        <w:rPr>
          <w:rFonts w:ascii="Arial" w:hAnsi="Arial" w:cs="Arial"/>
          <w:sz w:val="24"/>
          <w:szCs w:val="24"/>
        </w:rPr>
        <w:t>involved in synagogue life.</w:t>
      </w:r>
    </w:p>
    <w:p w14:paraId="740F9A3B" w14:textId="77777777" w:rsidR="0065610B" w:rsidRDefault="0065610B" w:rsidP="0065610B">
      <w:pPr>
        <w:spacing w:after="0" w:line="240" w:lineRule="auto"/>
        <w:rPr>
          <w:rFonts w:ascii="Arial" w:hAnsi="Arial" w:cs="Arial"/>
          <w:sz w:val="24"/>
          <w:szCs w:val="24"/>
        </w:rPr>
      </w:pPr>
    </w:p>
    <w:p w14:paraId="159CC8AA" w14:textId="186B4FFE" w:rsidR="0065610B" w:rsidRDefault="00754702" w:rsidP="0065610B">
      <w:pPr>
        <w:spacing w:after="0" w:line="240" w:lineRule="auto"/>
        <w:rPr>
          <w:rFonts w:ascii="Arial" w:hAnsi="Arial" w:cs="Arial"/>
          <w:sz w:val="24"/>
          <w:szCs w:val="24"/>
        </w:rPr>
      </w:pPr>
      <w:r>
        <w:rPr>
          <w:rFonts w:ascii="Arial" w:hAnsi="Arial" w:cs="Arial"/>
          <w:sz w:val="24"/>
          <w:szCs w:val="24"/>
        </w:rPr>
        <w:t>“Volu</w:t>
      </w:r>
      <w:r w:rsidR="00B75154">
        <w:rPr>
          <w:rFonts w:ascii="Arial" w:hAnsi="Arial" w:cs="Arial"/>
          <w:sz w:val="24"/>
          <w:szCs w:val="24"/>
        </w:rPr>
        <w:t>n</w:t>
      </w:r>
      <w:r>
        <w:rPr>
          <w:rFonts w:ascii="Arial" w:hAnsi="Arial" w:cs="Arial"/>
          <w:sz w:val="24"/>
          <w:szCs w:val="24"/>
        </w:rPr>
        <w:t>teering at TSTI happened easily,” said Felper</w:t>
      </w:r>
      <w:r w:rsidR="003D307C">
        <w:rPr>
          <w:rFonts w:ascii="Arial" w:hAnsi="Arial" w:cs="Arial"/>
          <w:sz w:val="24"/>
          <w:szCs w:val="24"/>
        </w:rPr>
        <w:t>, who taught first and second grade in West Orange</w:t>
      </w:r>
      <w:r>
        <w:rPr>
          <w:rFonts w:ascii="Arial" w:hAnsi="Arial" w:cs="Arial"/>
          <w:sz w:val="24"/>
          <w:szCs w:val="24"/>
        </w:rPr>
        <w:t>. “</w:t>
      </w:r>
      <w:r w:rsidR="00B75154">
        <w:rPr>
          <w:rFonts w:ascii="Arial" w:hAnsi="Arial" w:cs="Arial"/>
          <w:sz w:val="24"/>
          <w:szCs w:val="24"/>
        </w:rPr>
        <w:t>I’d been thinking about how to devote my time</w:t>
      </w:r>
      <w:r w:rsidR="00D53B86">
        <w:rPr>
          <w:rFonts w:ascii="Arial" w:hAnsi="Arial" w:cs="Arial"/>
          <w:sz w:val="24"/>
          <w:szCs w:val="24"/>
        </w:rPr>
        <w:t xml:space="preserve"> </w:t>
      </w:r>
      <w:r w:rsidR="00CA2907">
        <w:rPr>
          <w:rFonts w:ascii="Arial" w:hAnsi="Arial" w:cs="Arial"/>
          <w:sz w:val="24"/>
          <w:szCs w:val="24"/>
        </w:rPr>
        <w:t xml:space="preserve">to something meaningful </w:t>
      </w:r>
      <w:r w:rsidR="00D53B86">
        <w:rPr>
          <w:rFonts w:ascii="Arial" w:hAnsi="Arial" w:cs="Arial"/>
          <w:sz w:val="24"/>
          <w:szCs w:val="24"/>
        </w:rPr>
        <w:t>when</w:t>
      </w:r>
      <w:r w:rsidR="00B75154">
        <w:rPr>
          <w:rFonts w:ascii="Arial" w:hAnsi="Arial" w:cs="Arial"/>
          <w:sz w:val="24"/>
          <w:szCs w:val="24"/>
        </w:rPr>
        <w:t xml:space="preserve"> </w:t>
      </w:r>
      <w:r>
        <w:rPr>
          <w:rFonts w:ascii="Arial" w:hAnsi="Arial" w:cs="Arial"/>
          <w:sz w:val="24"/>
          <w:szCs w:val="24"/>
        </w:rPr>
        <w:t xml:space="preserve">Rabbi Cohen approached me about </w:t>
      </w:r>
      <w:r w:rsidR="00CA2907">
        <w:rPr>
          <w:rFonts w:ascii="Arial" w:hAnsi="Arial" w:cs="Arial"/>
          <w:sz w:val="24"/>
          <w:szCs w:val="24"/>
        </w:rPr>
        <w:t>participating</w:t>
      </w:r>
      <w:r>
        <w:rPr>
          <w:rFonts w:ascii="Arial" w:hAnsi="Arial" w:cs="Arial"/>
          <w:sz w:val="24"/>
          <w:szCs w:val="24"/>
        </w:rPr>
        <w:t xml:space="preserve"> in the presch</w:t>
      </w:r>
      <w:r w:rsidR="00B75154">
        <w:rPr>
          <w:rFonts w:ascii="Arial" w:hAnsi="Arial" w:cs="Arial"/>
          <w:sz w:val="24"/>
          <w:szCs w:val="24"/>
        </w:rPr>
        <w:t>ool</w:t>
      </w:r>
      <w:r w:rsidR="00A75CEF">
        <w:rPr>
          <w:rFonts w:ascii="Arial" w:hAnsi="Arial" w:cs="Arial"/>
          <w:sz w:val="24"/>
          <w:szCs w:val="24"/>
        </w:rPr>
        <w:t xml:space="preserve">. </w:t>
      </w:r>
      <w:r w:rsidR="003D307C">
        <w:rPr>
          <w:rFonts w:ascii="Arial" w:hAnsi="Arial" w:cs="Arial"/>
          <w:sz w:val="24"/>
          <w:szCs w:val="24"/>
        </w:rPr>
        <w:t>I said yes right away</w:t>
      </w:r>
      <w:r w:rsidR="00D53B86">
        <w:rPr>
          <w:rFonts w:ascii="Arial" w:hAnsi="Arial" w:cs="Arial"/>
          <w:sz w:val="24"/>
          <w:szCs w:val="24"/>
        </w:rPr>
        <w:t>.</w:t>
      </w:r>
      <w:r w:rsidR="00B75154">
        <w:rPr>
          <w:rFonts w:ascii="Arial" w:hAnsi="Arial" w:cs="Arial"/>
          <w:sz w:val="24"/>
          <w:szCs w:val="24"/>
        </w:rPr>
        <w:t>” Every Monday, Felper</w:t>
      </w:r>
      <w:r w:rsidR="003D307C">
        <w:rPr>
          <w:rFonts w:ascii="Arial" w:hAnsi="Arial" w:cs="Arial"/>
          <w:sz w:val="24"/>
          <w:szCs w:val="24"/>
        </w:rPr>
        <w:t xml:space="preserve"> </w:t>
      </w:r>
      <w:r w:rsidR="00B75154">
        <w:rPr>
          <w:rFonts w:ascii="Arial" w:hAnsi="Arial" w:cs="Arial"/>
          <w:sz w:val="24"/>
          <w:szCs w:val="24"/>
        </w:rPr>
        <w:t xml:space="preserve">comes to the </w:t>
      </w:r>
      <w:hyperlink r:id="rId7" w:history="1">
        <w:r w:rsidR="00B75154" w:rsidRPr="00DF1C28">
          <w:rPr>
            <w:rStyle w:val="Hyperlink"/>
            <w:rFonts w:ascii="Arial" w:hAnsi="Arial" w:cs="Arial"/>
            <w:sz w:val="24"/>
            <w:szCs w:val="24"/>
          </w:rPr>
          <w:t>Iris Family Early Childhood Center</w:t>
        </w:r>
      </w:hyperlink>
      <w:r w:rsidR="00B75154">
        <w:rPr>
          <w:rFonts w:ascii="Arial" w:hAnsi="Arial" w:cs="Arial"/>
          <w:sz w:val="24"/>
          <w:szCs w:val="24"/>
        </w:rPr>
        <w:t xml:space="preserve">—the preschool program at TSTI—to read to the youngsters. </w:t>
      </w:r>
      <w:r w:rsidR="00A75CEF">
        <w:rPr>
          <w:rFonts w:ascii="Arial" w:hAnsi="Arial" w:cs="Arial"/>
          <w:sz w:val="24"/>
          <w:szCs w:val="24"/>
        </w:rPr>
        <w:t xml:space="preserve">Depending on the age group—three or four years old—she reads one or two stories. Ever the teacher, she noted that, “The preschool has a very nice library.” </w:t>
      </w:r>
    </w:p>
    <w:p w14:paraId="037AC2D7" w14:textId="77777777" w:rsidR="00453835" w:rsidRDefault="00453835" w:rsidP="0065610B">
      <w:pPr>
        <w:spacing w:after="0" w:line="240" w:lineRule="auto"/>
        <w:rPr>
          <w:rFonts w:ascii="Arial" w:hAnsi="Arial" w:cs="Arial"/>
          <w:sz w:val="24"/>
          <w:szCs w:val="24"/>
        </w:rPr>
      </w:pPr>
    </w:p>
    <w:p w14:paraId="3ACAE5B8" w14:textId="4AA94BC7" w:rsidR="0065610B" w:rsidRDefault="0065610B" w:rsidP="0065610B">
      <w:pPr>
        <w:spacing w:after="0" w:line="240" w:lineRule="auto"/>
        <w:rPr>
          <w:rFonts w:ascii="Arial" w:hAnsi="Arial" w:cs="Arial"/>
          <w:sz w:val="24"/>
          <w:szCs w:val="24"/>
        </w:rPr>
      </w:pPr>
      <w:r>
        <w:rPr>
          <w:rFonts w:ascii="Arial" w:hAnsi="Arial" w:cs="Arial"/>
          <w:sz w:val="24"/>
          <w:szCs w:val="24"/>
        </w:rPr>
        <w:t>The active</w:t>
      </w:r>
      <w:r w:rsidR="00CA2907">
        <w:rPr>
          <w:rFonts w:ascii="Arial" w:hAnsi="Arial" w:cs="Arial"/>
          <w:sz w:val="24"/>
          <w:szCs w:val="24"/>
        </w:rPr>
        <w:t xml:space="preserve"> great-grandmother</w:t>
      </w:r>
      <w:r w:rsidR="00297A53">
        <w:rPr>
          <w:rFonts w:ascii="Arial" w:hAnsi="Arial" w:cs="Arial"/>
          <w:sz w:val="24"/>
          <w:szCs w:val="24"/>
        </w:rPr>
        <w:t xml:space="preserve"> is enjoying her weekly visits with the preschoolers. </w:t>
      </w:r>
      <w:r w:rsidR="00D53B86">
        <w:rPr>
          <w:rFonts w:ascii="Arial" w:hAnsi="Arial" w:cs="Arial"/>
          <w:sz w:val="24"/>
          <w:szCs w:val="24"/>
        </w:rPr>
        <w:t xml:space="preserve">“I </w:t>
      </w:r>
      <w:r w:rsidR="00A75CEF">
        <w:rPr>
          <w:rFonts w:ascii="Arial" w:hAnsi="Arial" w:cs="Arial"/>
          <w:sz w:val="24"/>
          <w:szCs w:val="24"/>
        </w:rPr>
        <w:t>studied</w:t>
      </w:r>
      <w:r w:rsidR="00D53B86">
        <w:rPr>
          <w:rFonts w:ascii="Arial" w:hAnsi="Arial" w:cs="Arial"/>
          <w:sz w:val="24"/>
          <w:szCs w:val="24"/>
        </w:rPr>
        <w:t xml:space="preserve"> early childhood education </w:t>
      </w:r>
      <w:r w:rsidR="00A75CEF">
        <w:rPr>
          <w:rFonts w:ascii="Arial" w:hAnsi="Arial" w:cs="Arial"/>
          <w:sz w:val="24"/>
          <w:szCs w:val="24"/>
        </w:rPr>
        <w:t xml:space="preserve">in college </w:t>
      </w:r>
      <w:r w:rsidR="00D53B86">
        <w:rPr>
          <w:rFonts w:ascii="Arial" w:hAnsi="Arial" w:cs="Arial"/>
          <w:sz w:val="24"/>
          <w:szCs w:val="24"/>
        </w:rPr>
        <w:t>and I love the preschool,” said Felper. “This came at a good time for me and now I’</w:t>
      </w:r>
      <w:r>
        <w:rPr>
          <w:rFonts w:ascii="Arial" w:hAnsi="Arial" w:cs="Arial"/>
          <w:sz w:val="24"/>
          <w:szCs w:val="24"/>
        </w:rPr>
        <w:t>m hooked.</w:t>
      </w:r>
      <w:r w:rsidR="00D53B86">
        <w:rPr>
          <w:rFonts w:ascii="Arial" w:hAnsi="Arial" w:cs="Arial"/>
          <w:sz w:val="24"/>
          <w:szCs w:val="24"/>
        </w:rPr>
        <w:t>”</w:t>
      </w:r>
      <w:r>
        <w:rPr>
          <w:rFonts w:ascii="Arial" w:hAnsi="Arial" w:cs="Arial"/>
          <w:sz w:val="24"/>
          <w:szCs w:val="24"/>
        </w:rPr>
        <w:t xml:space="preserve"> </w:t>
      </w:r>
    </w:p>
    <w:p w14:paraId="14DB9405" w14:textId="77777777" w:rsidR="0065610B" w:rsidRDefault="0065610B" w:rsidP="0065610B">
      <w:pPr>
        <w:spacing w:after="0" w:line="240" w:lineRule="auto"/>
        <w:rPr>
          <w:rFonts w:ascii="Arial" w:hAnsi="Arial" w:cs="Arial"/>
          <w:sz w:val="24"/>
          <w:szCs w:val="24"/>
        </w:rPr>
      </w:pPr>
    </w:p>
    <w:p w14:paraId="01E525B6" w14:textId="339D39BB" w:rsidR="00297A53" w:rsidRDefault="00297A53" w:rsidP="0065610B">
      <w:pPr>
        <w:spacing w:after="0" w:line="240" w:lineRule="auto"/>
        <w:rPr>
          <w:rFonts w:ascii="Arial" w:hAnsi="Arial" w:cs="Arial"/>
          <w:sz w:val="24"/>
          <w:szCs w:val="24"/>
        </w:rPr>
      </w:pPr>
      <w:r>
        <w:rPr>
          <w:rFonts w:ascii="Arial" w:hAnsi="Arial" w:cs="Arial"/>
          <w:sz w:val="24"/>
          <w:szCs w:val="24"/>
        </w:rPr>
        <w:t xml:space="preserve">Of her </w:t>
      </w:r>
      <w:r w:rsidR="00147296">
        <w:rPr>
          <w:rFonts w:ascii="Arial" w:hAnsi="Arial" w:cs="Arial"/>
          <w:sz w:val="24"/>
          <w:szCs w:val="24"/>
        </w:rPr>
        <w:t xml:space="preserve">nearly 60-year </w:t>
      </w:r>
      <w:r>
        <w:rPr>
          <w:rFonts w:ascii="Arial" w:hAnsi="Arial" w:cs="Arial"/>
          <w:sz w:val="24"/>
          <w:szCs w:val="24"/>
        </w:rPr>
        <w:t>commitmen</w:t>
      </w:r>
      <w:r w:rsidR="0065610B">
        <w:rPr>
          <w:rFonts w:ascii="Arial" w:hAnsi="Arial" w:cs="Arial"/>
          <w:sz w:val="24"/>
          <w:szCs w:val="24"/>
        </w:rPr>
        <w:t>t to the synagogue, Felper said</w:t>
      </w:r>
      <w:r>
        <w:rPr>
          <w:rFonts w:ascii="Arial" w:hAnsi="Arial" w:cs="Arial"/>
          <w:sz w:val="24"/>
          <w:szCs w:val="24"/>
        </w:rPr>
        <w:t>, “I think being part of a religious community is very important. But TSTI is more than that; it’s a true community whose members are interested in so many different aspects of life. Together, we explore what we experience not only as Jews but as Americans, through the entire life cycle.”</w:t>
      </w:r>
    </w:p>
    <w:p w14:paraId="46CA44EE" w14:textId="77777777" w:rsidR="0065610B" w:rsidRDefault="0065610B" w:rsidP="0065610B">
      <w:pPr>
        <w:spacing w:after="0" w:line="240" w:lineRule="auto"/>
        <w:rPr>
          <w:rFonts w:ascii="Arial" w:hAnsi="Arial" w:cs="Arial"/>
          <w:sz w:val="24"/>
          <w:szCs w:val="24"/>
        </w:rPr>
      </w:pPr>
    </w:p>
    <w:p w14:paraId="73E46B1D" w14:textId="07BEE8EF" w:rsidR="003D307C" w:rsidRDefault="00B91512" w:rsidP="0065610B">
      <w:pPr>
        <w:spacing w:after="0" w:line="240" w:lineRule="auto"/>
        <w:rPr>
          <w:rFonts w:ascii="Arial" w:hAnsi="Arial" w:cs="Arial"/>
          <w:sz w:val="24"/>
          <w:szCs w:val="24"/>
        </w:rPr>
      </w:pPr>
      <w:r>
        <w:rPr>
          <w:rFonts w:ascii="Arial" w:hAnsi="Arial" w:cs="Arial"/>
          <w:sz w:val="24"/>
          <w:szCs w:val="24"/>
        </w:rPr>
        <w:t>TSTI has been an intergenerational family affair</w:t>
      </w:r>
      <w:r w:rsidR="00EE3889">
        <w:rPr>
          <w:rFonts w:ascii="Arial" w:hAnsi="Arial" w:cs="Arial"/>
          <w:sz w:val="24"/>
          <w:szCs w:val="24"/>
        </w:rPr>
        <w:t xml:space="preserve"> for the Felpers</w:t>
      </w:r>
      <w:r>
        <w:rPr>
          <w:rFonts w:ascii="Arial" w:hAnsi="Arial" w:cs="Arial"/>
          <w:sz w:val="24"/>
          <w:szCs w:val="24"/>
        </w:rPr>
        <w:t xml:space="preserve">. </w:t>
      </w:r>
      <w:r w:rsidR="00EE3889">
        <w:rPr>
          <w:rFonts w:ascii="Arial" w:hAnsi="Arial" w:cs="Arial"/>
          <w:sz w:val="24"/>
          <w:szCs w:val="24"/>
        </w:rPr>
        <w:t>Their</w:t>
      </w:r>
      <w:r w:rsidR="003D307C" w:rsidDel="00B75154">
        <w:rPr>
          <w:rFonts w:ascii="Arial" w:hAnsi="Arial" w:cs="Arial"/>
          <w:sz w:val="24"/>
          <w:szCs w:val="24"/>
        </w:rPr>
        <w:t xml:space="preserve"> three daughters grew up at the Reform synagogue, attended its religious school and were confirmed </w:t>
      </w:r>
      <w:r w:rsidR="00CD5F80">
        <w:rPr>
          <w:rFonts w:ascii="Arial" w:hAnsi="Arial" w:cs="Arial"/>
          <w:sz w:val="24"/>
          <w:szCs w:val="24"/>
        </w:rPr>
        <w:t>there</w:t>
      </w:r>
      <w:r w:rsidR="003D307C" w:rsidDel="00B75154">
        <w:rPr>
          <w:rFonts w:ascii="Arial" w:hAnsi="Arial" w:cs="Arial"/>
          <w:sz w:val="24"/>
          <w:szCs w:val="24"/>
        </w:rPr>
        <w:t>.</w:t>
      </w:r>
      <w:r w:rsidR="003D307C">
        <w:rPr>
          <w:rFonts w:ascii="Arial" w:hAnsi="Arial" w:cs="Arial"/>
          <w:sz w:val="24"/>
          <w:szCs w:val="24"/>
        </w:rPr>
        <w:t xml:space="preserve"> One daughter</w:t>
      </w:r>
      <w:r>
        <w:rPr>
          <w:rFonts w:ascii="Arial" w:hAnsi="Arial" w:cs="Arial"/>
          <w:sz w:val="24"/>
          <w:szCs w:val="24"/>
        </w:rPr>
        <w:t>, who</w:t>
      </w:r>
      <w:r w:rsidR="003D307C">
        <w:rPr>
          <w:rFonts w:ascii="Arial" w:hAnsi="Arial" w:cs="Arial"/>
          <w:sz w:val="24"/>
          <w:szCs w:val="24"/>
        </w:rPr>
        <w:t xml:space="preserve"> lives in t</w:t>
      </w:r>
      <w:r>
        <w:rPr>
          <w:rFonts w:ascii="Arial" w:hAnsi="Arial" w:cs="Arial"/>
          <w:sz w:val="24"/>
          <w:szCs w:val="24"/>
        </w:rPr>
        <w:t>he area,</w:t>
      </w:r>
      <w:r w:rsidR="003D307C">
        <w:rPr>
          <w:rFonts w:ascii="Arial" w:hAnsi="Arial" w:cs="Arial"/>
          <w:sz w:val="24"/>
          <w:szCs w:val="24"/>
        </w:rPr>
        <w:t xml:space="preserve"> is a temple member </w:t>
      </w:r>
      <w:r>
        <w:rPr>
          <w:rFonts w:ascii="Arial" w:hAnsi="Arial" w:cs="Arial"/>
          <w:sz w:val="24"/>
          <w:szCs w:val="24"/>
        </w:rPr>
        <w:t>and her</w:t>
      </w:r>
      <w:r w:rsidR="003D307C">
        <w:rPr>
          <w:rFonts w:ascii="Arial" w:hAnsi="Arial" w:cs="Arial"/>
          <w:sz w:val="24"/>
          <w:szCs w:val="24"/>
        </w:rPr>
        <w:t xml:space="preserve"> children, now grown, also attended the religious school. </w:t>
      </w:r>
      <w:r w:rsidR="00D53B86">
        <w:rPr>
          <w:rFonts w:ascii="Arial" w:hAnsi="Arial" w:cs="Arial"/>
          <w:sz w:val="24"/>
          <w:szCs w:val="24"/>
        </w:rPr>
        <w:t>Felper and her husband celebrated their 50</w:t>
      </w:r>
      <w:r w:rsidR="00D53B86" w:rsidRPr="00D53B86">
        <w:rPr>
          <w:rFonts w:ascii="Arial" w:hAnsi="Arial" w:cs="Arial"/>
          <w:sz w:val="24"/>
          <w:szCs w:val="24"/>
          <w:vertAlign w:val="superscript"/>
        </w:rPr>
        <w:t>th</w:t>
      </w:r>
      <w:r w:rsidR="00D53B86">
        <w:rPr>
          <w:rFonts w:ascii="Arial" w:hAnsi="Arial" w:cs="Arial"/>
          <w:sz w:val="24"/>
          <w:szCs w:val="24"/>
        </w:rPr>
        <w:t xml:space="preserve"> wedding anniversary with a party in </w:t>
      </w:r>
      <w:r>
        <w:rPr>
          <w:rFonts w:ascii="Arial" w:hAnsi="Arial" w:cs="Arial"/>
          <w:sz w:val="24"/>
          <w:szCs w:val="24"/>
        </w:rPr>
        <w:t>TSTI’s historic</w:t>
      </w:r>
      <w:r w:rsidR="00D53B86">
        <w:rPr>
          <w:rFonts w:ascii="Arial" w:hAnsi="Arial" w:cs="Arial"/>
          <w:sz w:val="24"/>
          <w:szCs w:val="24"/>
        </w:rPr>
        <w:t xml:space="preserve"> mansion. </w:t>
      </w:r>
    </w:p>
    <w:p w14:paraId="58C33261" w14:textId="77777777" w:rsidR="0065610B" w:rsidRDefault="0065610B" w:rsidP="0065610B">
      <w:pPr>
        <w:spacing w:after="0" w:line="240" w:lineRule="auto"/>
        <w:rPr>
          <w:rFonts w:ascii="Arial" w:hAnsi="Arial" w:cs="Arial"/>
          <w:sz w:val="24"/>
          <w:szCs w:val="24"/>
        </w:rPr>
      </w:pPr>
    </w:p>
    <w:p w14:paraId="1B96F176" w14:textId="2215BB52" w:rsidR="00297A53" w:rsidRPr="003D307C" w:rsidRDefault="00297A53" w:rsidP="0065610B">
      <w:pPr>
        <w:spacing w:after="0" w:line="240" w:lineRule="auto"/>
        <w:rPr>
          <w:rFonts w:ascii="Arial" w:hAnsi="Arial" w:cs="Arial"/>
          <w:sz w:val="24"/>
          <w:szCs w:val="24"/>
        </w:rPr>
      </w:pPr>
      <w:r>
        <w:rPr>
          <w:rFonts w:ascii="Arial" w:hAnsi="Arial" w:cs="Arial"/>
          <w:sz w:val="24"/>
          <w:szCs w:val="24"/>
        </w:rPr>
        <w:t xml:space="preserve">In recent years, she and </w:t>
      </w:r>
      <w:r w:rsidR="00266331" w:rsidRPr="00453835">
        <w:rPr>
          <w:rFonts w:ascii="Arial" w:hAnsi="Arial" w:cs="Arial"/>
          <w:sz w:val="24"/>
          <w:szCs w:val="24"/>
        </w:rPr>
        <w:t>Everett</w:t>
      </w:r>
      <w:r>
        <w:rPr>
          <w:rFonts w:ascii="Arial" w:hAnsi="Arial" w:cs="Arial"/>
          <w:sz w:val="24"/>
          <w:szCs w:val="24"/>
        </w:rPr>
        <w:t xml:space="preserve">—who had served on the temple board for several </w:t>
      </w:r>
      <w:r w:rsidRPr="003D307C">
        <w:rPr>
          <w:rFonts w:ascii="Arial" w:hAnsi="Arial" w:cs="Arial"/>
          <w:sz w:val="24"/>
          <w:szCs w:val="24"/>
        </w:rPr>
        <w:t>years—became</w:t>
      </w:r>
      <w:r w:rsidR="003D307C">
        <w:rPr>
          <w:rFonts w:ascii="Arial" w:hAnsi="Arial" w:cs="Arial"/>
          <w:sz w:val="24"/>
          <w:szCs w:val="24"/>
        </w:rPr>
        <w:t xml:space="preserve"> </w:t>
      </w:r>
      <w:r w:rsidR="00D53B86">
        <w:rPr>
          <w:rFonts w:ascii="Arial" w:hAnsi="Arial" w:cs="Arial"/>
          <w:sz w:val="24"/>
          <w:szCs w:val="24"/>
        </w:rPr>
        <w:t xml:space="preserve">more involved in the synagogue </w:t>
      </w:r>
      <w:r w:rsidR="00CA2907">
        <w:rPr>
          <w:rFonts w:ascii="Arial" w:hAnsi="Arial" w:cs="Arial"/>
          <w:sz w:val="24"/>
          <w:szCs w:val="24"/>
        </w:rPr>
        <w:t>and began</w:t>
      </w:r>
      <w:r w:rsidR="003D307C">
        <w:rPr>
          <w:rFonts w:ascii="Arial" w:hAnsi="Arial" w:cs="Arial"/>
          <w:sz w:val="24"/>
          <w:szCs w:val="24"/>
        </w:rPr>
        <w:t xml:space="preserve"> </w:t>
      </w:r>
      <w:r w:rsidRPr="003D307C">
        <w:rPr>
          <w:rFonts w:ascii="Arial" w:hAnsi="Arial" w:cs="Arial"/>
          <w:sz w:val="24"/>
          <w:szCs w:val="24"/>
        </w:rPr>
        <w:t xml:space="preserve">sponsoring the Hebrew High’s </w:t>
      </w:r>
      <w:r w:rsidR="00CA2907">
        <w:rPr>
          <w:rFonts w:ascii="Arial" w:hAnsi="Arial" w:cs="Arial"/>
          <w:sz w:val="24"/>
          <w:szCs w:val="24"/>
        </w:rPr>
        <w:t xml:space="preserve">annual </w:t>
      </w:r>
      <w:r w:rsidRPr="003D307C">
        <w:rPr>
          <w:rFonts w:ascii="Arial" w:hAnsi="Arial" w:cs="Arial"/>
          <w:sz w:val="24"/>
          <w:szCs w:val="24"/>
        </w:rPr>
        <w:t>civil rights trips</w:t>
      </w:r>
      <w:r w:rsidR="00CA2907">
        <w:rPr>
          <w:rFonts w:ascii="Arial" w:hAnsi="Arial" w:cs="Arial"/>
          <w:sz w:val="24"/>
          <w:szCs w:val="24"/>
        </w:rPr>
        <w:t xml:space="preserve"> to the South</w:t>
      </w:r>
      <w:r w:rsidRPr="003D307C">
        <w:rPr>
          <w:rFonts w:ascii="Arial" w:hAnsi="Arial" w:cs="Arial"/>
          <w:sz w:val="24"/>
          <w:szCs w:val="24"/>
        </w:rPr>
        <w:t xml:space="preserve">. </w:t>
      </w:r>
    </w:p>
    <w:p w14:paraId="4206D2B4" w14:textId="77777777" w:rsidR="00266331" w:rsidRDefault="00266331" w:rsidP="0065610B">
      <w:pPr>
        <w:spacing w:after="0" w:line="240" w:lineRule="auto"/>
        <w:rPr>
          <w:rFonts w:ascii="Arial" w:hAnsi="Arial" w:cs="Arial"/>
          <w:sz w:val="24"/>
          <w:szCs w:val="24"/>
        </w:rPr>
      </w:pPr>
    </w:p>
    <w:p w14:paraId="13515C7A" w14:textId="73E88A41" w:rsidR="003D307C" w:rsidRDefault="003D307C" w:rsidP="0065610B">
      <w:pPr>
        <w:spacing w:after="0" w:line="240" w:lineRule="auto"/>
        <w:rPr>
          <w:rFonts w:ascii="Arial" w:hAnsi="Arial" w:cs="Arial"/>
          <w:sz w:val="24"/>
          <w:szCs w:val="24"/>
        </w:rPr>
      </w:pPr>
      <w:r w:rsidRPr="003D307C">
        <w:rPr>
          <w:rFonts w:ascii="Arial" w:hAnsi="Arial" w:cs="Arial"/>
          <w:sz w:val="24"/>
          <w:szCs w:val="24"/>
        </w:rPr>
        <w:lastRenderedPageBreak/>
        <w:t xml:space="preserve">“I treasure the thank-you letters we received from the children who went on the trip, especially the first one several years ago. The letters we got were just fantastic and the students are so articulate. I see that the trip was so meaningful to them. I’m so glad we could do something meaningful to all of us,” </w:t>
      </w:r>
      <w:r w:rsidR="00453835">
        <w:rPr>
          <w:rFonts w:ascii="Arial" w:hAnsi="Arial" w:cs="Arial"/>
          <w:sz w:val="24"/>
          <w:szCs w:val="24"/>
        </w:rPr>
        <w:t>she said. Felper</w:t>
      </w:r>
      <w:r w:rsidRPr="003D307C">
        <w:rPr>
          <w:rFonts w:ascii="Arial" w:hAnsi="Arial" w:cs="Arial"/>
          <w:sz w:val="24"/>
          <w:szCs w:val="24"/>
        </w:rPr>
        <w:t xml:space="preserve"> </w:t>
      </w:r>
      <w:r w:rsidR="00B91512">
        <w:rPr>
          <w:rFonts w:ascii="Arial" w:hAnsi="Arial" w:cs="Arial"/>
          <w:sz w:val="24"/>
          <w:szCs w:val="24"/>
        </w:rPr>
        <w:t xml:space="preserve">continues </w:t>
      </w:r>
      <w:r w:rsidR="00266331" w:rsidRPr="00453835">
        <w:rPr>
          <w:rFonts w:ascii="Arial" w:hAnsi="Arial" w:cs="Arial"/>
          <w:sz w:val="24"/>
          <w:szCs w:val="24"/>
        </w:rPr>
        <w:t xml:space="preserve">the </w:t>
      </w:r>
      <w:r w:rsidR="00A75CEF">
        <w:rPr>
          <w:rFonts w:ascii="Arial" w:hAnsi="Arial" w:cs="Arial"/>
          <w:sz w:val="24"/>
          <w:szCs w:val="24"/>
        </w:rPr>
        <w:t xml:space="preserve">annual </w:t>
      </w:r>
      <w:r w:rsidR="00453835">
        <w:rPr>
          <w:rFonts w:ascii="Arial" w:hAnsi="Arial" w:cs="Arial"/>
          <w:sz w:val="24"/>
          <w:szCs w:val="24"/>
        </w:rPr>
        <w:t xml:space="preserve">trip </w:t>
      </w:r>
      <w:r w:rsidR="00266331" w:rsidRPr="00453835">
        <w:rPr>
          <w:rFonts w:ascii="Arial" w:hAnsi="Arial" w:cs="Arial"/>
          <w:sz w:val="24"/>
          <w:szCs w:val="24"/>
        </w:rPr>
        <w:t>sponsorship</w:t>
      </w:r>
      <w:r w:rsidR="00266331" w:rsidRPr="00A75CEF">
        <w:rPr>
          <w:rFonts w:ascii="Arial" w:hAnsi="Arial" w:cs="Arial"/>
          <w:sz w:val="24"/>
          <w:szCs w:val="24"/>
        </w:rPr>
        <w:t xml:space="preserve"> </w:t>
      </w:r>
      <w:r w:rsidR="00266331" w:rsidRPr="00453835">
        <w:rPr>
          <w:rFonts w:ascii="Arial" w:hAnsi="Arial" w:cs="Arial"/>
          <w:sz w:val="24"/>
          <w:szCs w:val="24"/>
        </w:rPr>
        <w:t>in celebration of Everett’s memory and</w:t>
      </w:r>
      <w:r w:rsidR="00B91512">
        <w:rPr>
          <w:rFonts w:ascii="Arial" w:hAnsi="Arial" w:cs="Arial"/>
          <w:sz w:val="24"/>
          <w:szCs w:val="24"/>
        </w:rPr>
        <w:t xml:space="preserve"> </w:t>
      </w:r>
      <w:r w:rsidRPr="003D307C">
        <w:rPr>
          <w:rFonts w:ascii="Arial" w:hAnsi="Arial" w:cs="Arial"/>
          <w:sz w:val="24"/>
          <w:szCs w:val="24"/>
        </w:rPr>
        <w:t>to ensure all students who wish to go can do so.</w:t>
      </w:r>
    </w:p>
    <w:p w14:paraId="42F6D6B0" w14:textId="77777777" w:rsidR="00266331" w:rsidRDefault="00266331" w:rsidP="0065610B">
      <w:pPr>
        <w:spacing w:after="0" w:line="240" w:lineRule="auto"/>
        <w:rPr>
          <w:rFonts w:ascii="Times New Roman" w:eastAsia="Times New Roman" w:hAnsi="Times New Roman" w:cs="Times New Roman"/>
          <w:sz w:val="24"/>
          <w:szCs w:val="24"/>
        </w:rPr>
      </w:pPr>
    </w:p>
    <w:p w14:paraId="1A1E2555" w14:textId="36BFFF5F" w:rsidR="00CA2907" w:rsidRDefault="00453835" w:rsidP="0065610B">
      <w:pPr>
        <w:spacing w:after="0" w:line="240" w:lineRule="auto"/>
        <w:rPr>
          <w:rFonts w:ascii="Arial" w:hAnsi="Arial" w:cs="Arial"/>
          <w:sz w:val="24"/>
          <w:szCs w:val="24"/>
        </w:rPr>
      </w:pPr>
      <w:r>
        <w:rPr>
          <w:rFonts w:ascii="Arial" w:hAnsi="Arial" w:cs="Arial"/>
          <w:sz w:val="24"/>
          <w:szCs w:val="24"/>
        </w:rPr>
        <w:t xml:space="preserve">In her leisure time, </w:t>
      </w:r>
      <w:r w:rsidR="000265E1">
        <w:rPr>
          <w:rFonts w:ascii="Arial" w:hAnsi="Arial" w:cs="Arial"/>
          <w:sz w:val="24"/>
          <w:szCs w:val="24"/>
        </w:rPr>
        <w:t>Felper</w:t>
      </w:r>
      <w:r>
        <w:rPr>
          <w:rFonts w:ascii="Arial" w:hAnsi="Arial" w:cs="Arial"/>
          <w:sz w:val="24"/>
          <w:szCs w:val="24"/>
        </w:rPr>
        <w:t xml:space="preserve"> </w:t>
      </w:r>
      <w:r w:rsidR="000265E1">
        <w:rPr>
          <w:rFonts w:ascii="Arial" w:hAnsi="Arial" w:cs="Arial"/>
          <w:sz w:val="24"/>
          <w:szCs w:val="24"/>
        </w:rPr>
        <w:t xml:space="preserve">enjoys painting watercolors, especially </w:t>
      </w:r>
      <w:r>
        <w:rPr>
          <w:rFonts w:ascii="Arial" w:hAnsi="Arial" w:cs="Arial"/>
          <w:sz w:val="24"/>
          <w:szCs w:val="24"/>
        </w:rPr>
        <w:t xml:space="preserve">flowers and nature—which remind her of </w:t>
      </w:r>
      <w:r w:rsidR="000265E1">
        <w:rPr>
          <w:rFonts w:ascii="Arial" w:hAnsi="Arial" w:cs="Arial"/>
          <w:sz w:val="24"/>
          <w:szCs w:val="24"/>
        </w:rPr>
        <w:t>her</w:t>
      </w:r>
      <w:r>
        <w:rPr>
          <w:rFonts w:ascii="Arial" w:hAnsi="Arial" w:cs="Arial"/>
          <w:sz w:val="24"/>
          <w:szCs w:val="24"/>
        </w:rPr>
        <w:t xml:space="preserve"> garden at the family home in West Orange—and places </w:t>
      </w:r>
      <w:r w:rsidR="00EE3889">
        <w:rPr>
          <w:rFonts w:ascii="Arial" w:hAnsi="Arial" w:cs="Arial"/>
          <w:sz w:val="24"/>
          <w:szCs w:val="24"/>
        </w:rPr>
        <w:t xml:space="preserve">to which </w:t>
      </w:r>
      <w:r>
        <w:rPr>
          <w:rFonts w:ascii="Arial" w:hAnsi="Arial" w:cs="Arial"/>
          <w:sz w:val="24"/>
          <w:szCs w:val="24"/>
        </w:rPr>
        <w:t xml:space="preserve">she has traveled. </w:t>
      </w:r>
      <w:r w:rsidR="000265E1">
        <w:rPr>
          <w:rFonts w:ascii="Arial" w:hAnsi="Arial" w:cs="Arial"/>
          <w:sz w:val="24"/>
          <w:szCs w:val="24"/>
        </w:rPr>
        <w:t xml:space="preserve">She has been painting for about seven years with a group of women, one </w:t>
      </w:r>
      <w:r>
        <w:rPr>
          <w:rFonts w:ascii="Arial" w:hAnsi="Arial" w:cs="Arial"/>
          <w:sz w:val="24"/>
          <w:szCs w:val="24"/>
        </w:rPr>
        <w:t xml:space="preserve">of whom is also a TSTI member, and who suggested Felper submit pieces to the newly launched TSTI Gallery. The art gallery opened in early April and is currently showing original pieces by members, including three of her paintings. </w:t>
      </w:r>
    </w:p>
    <w:p w14:paraId="14E3BD17" w14:textId="77777777" w:rsidR="0065610B" w:rsidRDefault="0065610B" w:rsidP="0065610B">
      <w:pPr>
        <w:spacing w:after="0" w:line="240" w:lineRule="auto"/>
        <w:rPr>
          <w:rFonts w:ascii="Arial" w:hAnsi="Arial" w:cs="Arial"/>
          <w:sz w:val="24"/>
          <w:szCs w:val="24"/>
        </w:rPr>
      </w:pPr>
    </w:p>
    <w:p w14:paraId="420B3C54" w14:textId="77777777" w:rsidR="00453835" w:rsidRDefault="00453835" w:rsidP="00453835">
      <w:pPr>
        <w:spacing w:after="0" w:line="240" w:lineRule="auto"/>
        <w:rPr>
          <w:rFonts w:ascii="Arial" w:hAnsi="Arial" w:cs="Arial"/>
          <w:sz w:val="24"/>
          <w:szCs w:val="24"/>
        </w:rPr>
      </w:pPr>
      <w:r>
        <w:rPr>
          <w:rFonts w:ascii="Arial" w:hAnsi="Arial" w:cs="Arial"/>
          <w:sz w:val="24"/>
          <w:szCs w:val="24"/>
        </w:rPr>
        <w:t xml:space="preserve">She is also enjoying the activities offered by PrimeConnection, a TSTI group that meets for social, cultural and educational programs. </w:t>
      </w:r>
    </w:p>
    <w:p w14:paraId="44163DEE" w14:textId="77777777" w:rsidR="00453835" w:rsidRDefault="00453835" w:rsidP="00453835">
      <w:pPr>
        <w:spacing w:after="0" w:line="240" w:lineRule="auto"/>
        <w:rPr>
          <w:rFonts w:ascii="Arial" w:hAnsi="Arial" w:cs="Arial"/>
          <w:sz w:val="24"/>
          <w:szCs w:val="24"/>
        </w:rPr>
      </w:pPr>
    </w:p>
    <w:p w14:paraId="2130CC15" w14:textId="553E3F1F" w:rsidR="00CA2907" w:rsidRDefault="00CA2907" w:rsidP="00453835">
      <w:pPr>
        <w:spacing w:after="0" w:line="240" w:lineRule="auto"/>
        <w:rPr>
          <w:rFonts w:ascii="Arial" w:hAnsi="Arial" w:cs="Arial"/>
          <w:sz w:val="24"/>
          <w:szCs w:val="24"/>
        </w:rPr>
      </w:pPr>
      <w:r>
        <w:rPr>
          <w:rFonts w:ascii="Arial" w:hAnsi="Arial" w:cs="Arial"/>
          <w:sz w:val="24"/>
          <w:szCs w:val="24"/>
        </w:rPr>
        <w:t>“I love TSTI. It’s a warm and welcoming community to all ages—just look at all the activities it offers</w:t>
      </w:r>
      <w:r w:rsidR="007C6CE4">
        <w:rPr>
          <w:rFonts w:ascii="Arial" w:hAnsi="Arial" w:cs="Arial"/>
          <w:sz w:val="24"/>
          <w:szCs w:val="24"/>
        </w:rPr>
        <w:t xml:space="preserve"> for people at every stage of life</w:t>
      </w:r>
      <w:r>
        <w:rPr>
          <w:rFonts w:ascii="Arial" w:hAnsi="Arial" w:cs="Arial"/>
          <w:sz w:val="24"/>
          <w:szCs w:val="24"/>
        </w:rPr>
        <w:t xml:space="preserve">. </w:t>
      </w:r>
      <w:r w:rsidR="00A75CEF">
        <w:rPr>
          <w:rFonts w:ascii="Arial" w:hAnsi="Arial" w:cs="Arial"/>
          <w:sz w:val="24"/>
          <w:szCs w:val="24"/>
        </w:rPr>
        <w:t>Most importantly, the warm and welcoming clergy are always there when you need them</w:t>
      </w:r>
      <w:r>
        <w:rPr>
          <w:rFonts w:ascii="Arial" w:hAnsi="Arial" w:cs="Arial"/>
          <w:sz w:val="24"/>
          <w:szCs w:val="24"/>
        </w:rPr>
        <w:t>.”</w:t>
      </w:r>
    </w:p>
    <w:p w14:paraId="7FD9CA68" w14:textId="77777777" w:rsidR="0065610B" w:rsidRPr="003D307C" w:rsidRDefault="0065610B" w:rsidP="0065610B">
      <w:pPr>
        <w:spacing w:after="0" w:line="240" w:lineRule="auto"/>
        <w:rPr>
          <w:rFonts w:ascii="Arial" w:hAnsi="Arial" w:cs="Arial"/>
          <w:sz w:val="24"/>
          <w:szCs w:val="24"/>
        </w:rPr>
      </w:pPr>
    </w:p>
    <w:p w14:paraId="04D58FFC" w14:textId="77777777" w:rsidR="006776E6" w:rsidRDefault="006776E6" w:rsidP="0065610B">
      <w:pPr>
        <w:spacing w:after="0" w:line="240" w:lineRule="auto"/>
        <w:rPr>
          <w:rFonts w:ascii="Arial" w:hAnsi="Arial" w:cs="Arial"/>
          <w:sz w:val="24"/>
          <w:szCs w:val="24"/>
          <w:shd w:val="clear" w:color="auto" w:fill="FFFFFF"/>
        </w:rPr>
      </w:pPr>
      <w:r w:rsidRPr="009E7618">
        <w:rPr>
          <w:rFonts w:ascii="Arial" w:hAnsi="Arial" w:cs="Arial"/>
          <w:sz w:val="24"/>
          <w:szCs w:val="24"/>
          <w:shd w:val="clear" w:color="auto" w:fill="FFFFFF"/>
        </w:rPr>
        <w:t xml:space="preserve">Temple Sharey Tefilo-Israel (TSTI) </w:t>
      </w:r>
      <w:r>
        <w:rPr>
          <w:rFonts w:ascii="Arial" w:hAnsi="Arial" w:cs="Arial"/>
          <w:sz w:val="24"/>
          <w:szCs w:val="24"/>
          <w:shd w:val="clear" w:color="auto" w:fill="FFFFFF"/>
        </w:rPr>
        <w:t xml:space="preserve">is </w:t>
      </w:r>
      <w:r w:rsidRPr="009E7618">
        <w:rPr>
          <w:rFonts w:ascii="Arial" w:hAnsi="Arial" w:cs="Arial"/>
          <w:sz w:val="24"/>
          <w:szCs w:val="24"/>
          <w:shd w:val="clear" w:color="auto" w:fill="FFFFFF"/>
        </w:rPr>
        <w:t xml:space="preserve">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w:t>
      </w:r>
      <w:r>
        <w:rPr>
          <w:rFonts w:ascii="Arial" w:hAnsi="Arial" w:cs="Arial"/>
          <w:sz w:val="24"/>
          <w:szCs w:val="24"/>
          <w:shd w:val="clear" w:color="auto" w:fill="FFFFFF"/>
        </w:rPr>
        <w:t xml:space="preserve">Located at 432 Scotland Road in South Orange, </w:t>
      </w:r>
      <w:r w:rsidRPr="009E7618">
        <w:rPr>
          <w:rFonts w:ascii="Arial" w:hAnsi="Arial" w:cs="Arial"/>
          <w:sz w:val="24"/>
          <w:szCs w:val="24"/>
          <w:shd w:val="clear" w:color="auto" w:fill="FFFFFF"/>
        </w:rPr>
        <w:t xml:space="preserve">TSTI </w:t>
      </w:r>
      <w:r>
        <w:rPr>
          <w:rFonts w:ascii="Arial" w:hAnsi="Arial" w:cs="Arial"/>
          <w:sz w:val="24"/>
          <w:szCs w:val="24"/>
          <w:shd w:val="clear" w:color="auto" w:fill="FFFFFF"/>
        </w:rPr>
        <w:t>draws</w:t>
      </w:r>
      <w:r w:rsidRPr="009E7618">
        <w:rPr>
          <w:rFonts w:ascii="Arial" w:hAnsi="Arial" w:cs="Arial"/>
          <w:sz w:val="24"/>
          <w:szCs w:val="24"/>
          <w:shd w:val="clear" w:color="auto" w:fill="FFFFFF"/>
        </w:rPr>
        <w:t xml:space="preserve"> members from Maplewood, South Orange, West Orange, Short Hills, Millburn, Livingston and surrounding areas. For more information, visit </w:t>
      </w:r>
      <w:hyperlink r:id="rId8" w:tgtFrame="_blank" w:history="1">
        <w:r w:rsidRPr="009E7618">
          <w:rPr>
            <w:rStyle w:val="Hyperlink"/>
            <w:rFonts w:ascii="Arial" w:hAnsi="Arial" w:cs="Arial"/>
            <w:sz w:val="24"/>
            <w:szCs w:val="24"/>
            <w:shd w:val="clear" w:color="auto" w:fill="FFFFFF"/>
          </w:rPr>
          <w:t>www.tsti.org</w:t>
        </w:r>
      </w:hyperlink>
      <w:r w:rsidRPr="009E7618">
        <w:rPr>
          <w:rFonts w:ascii="Arial" w:hAnsi="Arial" w:cs="Arial"/>
          <w:sz w:val="24"/>
          <w:szCs w:val="24"/>
          <w:shd w:val="clear" w:color="auto" w:fill="FFFFFF"/>
        </w:rPr>
        <w:t>.</w:t>
      </w:r>
    </w:p>
    <w:p w14:paraId="1001647B" w14:textId="77777777" w:rsidR="006776E6" w:rsidRDefault="006776E6" w:rsidP="006776E6">
      <w:pPr>
        <w:spacing w:after="0" w:line="240" w:lineRule="auto"/>
        <w:rPr>
          <w:rFonts w:ascii="Arial" w:hAnsi="Arial" w:cs="Arial"/>
          <w:sz w:val="24"/>
          <w:szCs w:val="24"/>
          <w:shd w:val="clear" w:color="auto" w:fill="FFFFFF"/>
        </w:rPr>
      </w:pPr>
    </w:p>
    <w:p w14:paraId="2CE41809" w14:textId="44DEE89C" w:rsidR="00AA373E" w:rsidRDefault="007C6CE4" w:rsidP="006776E6">
      <w:pPr>
        <w:spacing w:after="0" w:line="240" w:lineRule="auto"/>
        <w:ind w:left="3600" w:firstLine="720"/>
        <w:rPr>
          <w:rFonts w:ascii="Arial" w:hAnsi="Arial" w:cs="Arial"/>
          <w:sz w:val="24"/>
          <w:szCs w:val="24"/>
        </w:rPr>
      </w:pPr>
      <w:r>
        <w:rPr>
          <w:rFonts w:ascii="Arial" w:hAnsi="Arial" w:cs="Arial"/>
          <w:sz w:val="24"/>
          <w:szCs w:val="24"/>
        </w:rPr>
        <w:t>###</w:t>
      </w:r>
    </w:p>
    <w:p w14:paraId="368E86DC" w14:textId="322F4BEC" w:rsidR="00D978CA" w:rsidRDefault="00D978CA" w:rsidP="006776E6">
      <w:pPr>
        <w:spacing w:after="0" w:line="240" w:lineRule="auto"/>
        <w:ind w:left="3600" w:firstLine="720"/>
        <w:rPr>
          <w:rFonts w:ascii="Arial" w:hAnsi="Arial" w:cs="Arial"/>
          <w:sz w:val="24"/>
          <w:szCs w:val="24"/>
        </w:rPr>
      </w:pPr>
    </w:p>
    <w:p w14:paraId="665824DB" w14:textId="77777777" w:rsidR="00D978CA" w:rsidRDefault="00D978CA" w:rsidP="00D978CA">
      <w:pPr>
        <w:spacing w:after="0" w:line="240" w:lineRule="auto"/>
        <w:rPr>
          <w:rFonts w:ascii="Arial" w:hAnsi="Arial" w:cs="Arial"/>
          <w:sz w:val="24"/>
          <w:szCs w:val="24"/>
        </w:rPr>
      </w:pPr>
      <w:hyperlink r:id="rId9" w:history="1">
        <w:r>
          <w:rPr>
            <w:rStyle w:val="Hyperlink"/>
            <w:rFonts w:ascii="Arial" w:hAnsi="Arial" w:cs="Arial"/>
            <w:sz w:val="24"/>
            <w:szCs w:val="24"/>
          </w:rPr>
          <w:t>About Temple Sharey Tefilo-Israel</w:t>
        </w:r>
      </w:hyperlink>
    </w:p>
    <w:p w14:paraId="5E8ABFFF" w14:textId="77777777" w:rsidR="00D978CA" w:rsidRDefault="00D978CA" w:rsidP="00D978CA">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0BF47CB2" w14:textId="77777777" w:rsidR="00D978CA" w:rsidRPr="00352530" w:rsidRDefault="00D978CA" w:rsidP="00D978CA">
      <w:pPr>
        <w:spacing w:after="0" w:line="240" w:lineRule="auto"/>
        <w:rPr>
          <w:rFonts w:ascii="Arial" w:eastAsia="Arial Unicode MS" w:hAnsi="Arial" w:cs="Arial"/>
          <w:color w:val="000000"/>
          <w:sz w:val="24"/>
          <w:szCs w:val="24"/>
        </w:rPr>
      </w:pPr>
    </w:p>
    <w:p w14:paraId="3D607116" w14:textId="77777777" w:rsidR="00D978CA" w:rsidRPr="00352530" w:rsidRDefault="00D978CA" w:rsidP="00D978CA">
      <w:pPr>
        <w:rPr>
          <w:rStyle w:val="Strong"/>
          <w:rFonts w:ascii="Arial" w:hAnsi="Arial" w:cs="Arial"/>
          <w:b w:val="0"/>
          <w:bCs w:val="0"/>
          <w:sz w:val="24"/>
          <w:szCs w:val="24"/>
        </w:rPr>
      </w:pPr>
      <w:r>
        <w:rPr>
          <w:rFonts w:ascii="Arial" w:hAnsi="Arial" w:cs="Arial"/>
          <w:sz w:val="24"/>
          <w:szCs w:val="24"/>
        </w:rPr>
        <w:t xml:space="preserve">Follow TSTI on </w:t>
      </w:r>
      <w:hyperlink r:id="rId10" w:history="1">
        <w:r>
          <w:rPr>
            <w:rStyle w:val="Hyperlink"/>
            <w:rFonts w:ascii="Arial" w:hAnsi="Arial" w:cs="Arial"/>
            <w:sz w:val="24"/>
            <w:szCs w:val="24"/>
          </w:rPr>
          <w:t>Facebook</w:t>
        </w:r>
      </w:hyperlink>
      <w:r>
        <w:rPr>
          <w:rFonts w:ascii="Arial" w:hAnsi="Arial" w:cs="Arial"/>
          <w:sz w:val="24"/>
          <w:szCs w:val="24"/>
        </w:rPr>
        <w:t xml:space="preserve"> and </w:t>
      </w:r>
      <w:hyperlink r:id="rId11" w:history="1">
        <w:r>
          <w:rPr>
            <w:rStyle w:val="Hyperlink"/>
            <w:rFonts w:ascii="Arial" w:hAnsi="Arial" w:cs="Arial"/>
            <w:sz w:val="24"/>
            <w:szCs w:val="24"/>
          </w:rPr>
          <w:t>Instagram</w:t>
        </w:r>
      </w:hyperlink>
    </w:p>
    <w:p w14:paraId="37DF2A37" w14:textId="77777777" w:rsidR="00D978CA" w:rsidRDefault="00D978CA" w:rsidP="00D978CA">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076355ED" w14:textId="77777777" w:rsidR="00D978CA" w:rsidRPr="00A071B2" w:rsidRDefault="00D978CA" w:rsidP="00D978CA">
      <w:pPr>
        <w:spacing w:after="0" w:line="240" w:lineRule="auto"/>
        <w:rPr>
          <w:rFonts w:ascii="Arial" w:hAnsi="Arial" w:cs="Arial"/>
          <w:sz w:val="24"/>
          <w:szCs w:val="24"/>
        </w:rPr>
      </w:pPr>
      <w:r>
        <w:rPr>
          <w:rFonts w:ascii="Arial" w:hAnsi="Arial" w:cs="Arial"/>
          <w:sz w:val="24"/>
          <w:szCs w:val="24"/>
        </w:rPr>
        <w:t xml:space="preserve">Email: </w:t>
      </w:r>
      <w:hyperlink r:id="rId12" w:history="1">
        <w:r>
          <w:rPr>
            <w:rStyle w:val="Hyperlink"/>
            <w:rFonts w:ascii="Arial" w:hAnsi="Arial" w:cs="Arial"/>
            <w:sz w:val="24"/>
            <w:szCs w:val="24"/>
          </w:rPr>
          <w:t>caryn@caryl.com</w:t>
        </w:r>
      </w:hyperlink>
    </w:p>
    <w:p w14:paraId="5B805C0C" w14:textId="77777777" w:rsidR="00D978CA" w:rsidRPr="00A071B2" w:rsidRDefault="00D978CA" w:rsidP="006776E6">
      <w:pPr>
        <w:spacing w:after="0" w:line="240" w:lineRule="auto"/>
        <w:ind w:left="3600" w:firstLine="720"/>
        <w:rPr>
          <w:rFonts w:ascii="Arial" w:hAnsi="Arial" w:cs="Arial"/>
          <w:sz w:val="24"/>
          <w:szCs w:val="24"/>
        </w:rPr>
      </w:pPr>
    </w:p>
    <w:sectPr w:rsidR="00D978CA"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265E1"/>
    <w:rsid w:val="00043865"/>
    <w:rsid w:val="00090816"/>
    <w:rsid w:val="0013714F"/>
    <w:rsid w:val="00145CF7"/>
    <w:rsid w:val="00147296"/>
    <w:rsid w:val="00193FE2"/>
    <w:rsid w:val="002348DB"/>
    <w:rsid w:val="00266331"/>
    <w:rsid w:val="002952ED"/>
    <w:rsid w:val="00297A53"/>
    <w:rsid w:val="002E60C7"/>
    <w:rsid w:val="002E6B61"/>
    <w:rsid w:val="0033587A"/>
    <w:rsid w:val="003D307C"/>
    <w:rsid w:val="004173E1"/>
    <w:rsid w:val="004255BB"/>
    <w:rsid w:val="00453835"/>
    <w:rsid w:val="00495BD3"/>
    <w:rsid w:val="004D4D10"/>
    <w:rsid w:val="004E0E6D"/>
    <w:rsid w:val="00560B0E"/>
    <w:rsid w:val="005A4A34"/>
    <w:rsid w:val="005C7D71"/>
    <w:rsid w:val="0065610B"/>
    <w:rsid w:val="006776E6"/>
    <w:rsid w:val="006C2337"/>
    <w:rsid w:val="00754702"/>
    <w:rsid w:val="0075488D"/>
    <w:rsid w:val="007C6CE4"/>
    <w:rsid w:val="007D4585"/>
    <w:rsid w:val="0085153F"/>
    <w:rsid w:val="00882D51"/>
    <w:rsid w:val="008C0EBA"/>
    <w:rsid w:val="008F5746"/>
    <w:rsid w:val="00956B56"/>
    <w:rsid w:val="009E7618"/>
    <w:rsid w:val="00A071B2"/>
    <w:rsid w:val="00A12A37"/>
    <w:rsid w:val="00A405BE"/>
    <w:rsid w:val="00A75CEF"/>
    <w:rsid w:val="00AA373E"/>
    <w:rsid w:val="00AF35C6"/>
    <w:rsid w:val="00B43DE0"/>
    <w:rsid w:val="00B75154"/>
    <w:rsid w:val="00B806D3"/>
    <w:rsid w:val="00B8548A"/>
    <w:rsid w:val="00B8582D"/>
    <w:rsid w:val="00B91512"/>
    <w:rsid w:val="00BB7300"/>
    <w:rsid w:val="00BD093A"/>
    <w:rsid w:val="00C577BB"/>
    <w:rsid w:val="00CA2907"/>
    <w:rsid w:val="00CC21B2"/>
    <w:rsid w:val="00CD5F80"/>
    <w:rsid w:val="00CE4310"/>
    <w:rsid w:val="00D01AF6"/>
    <w:rsid w:val="00D53B86"/>
    <w:rsid w:val="00D978CA"/>
    <w:rsid w:val="00DF1C28"/>
    <w:rsid w:val="00E42B64"/>
    <w:rsid w:val="00E64446"/>
    <w:rsid w:val="00E73235"/>
    <w:rsid w:val="00EB1403"/>
    <w:rsid w:val="00EB5A15"/>
    <w:rsid w:val="00EE3889"/>
    <w:rsid w:val="00F507F2"/>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Strong">
    <w:name w:val="Strong"/>
    <w:basedOn w:val="DefaultParagraphFont"/>
    <w:uiPriority w:val="22"/>
    <w:qFormat/>
    <w:rsid w:val="00D978CA"/>
    <w:rPr>
      <w:b/>
      <w:bCs/>
    </w:rPr>
  </w:style>
  <w:style w:type="character" w:styleId="UnresolvedMention">
    <w:name w:val="Unresolved Mention"/>
    <w:basedOn w:val="DefaultParagraphFont"/>
    <w:uiPriority w:val="99"/>
    <w:semiHidden/>
    <w:unhideWhenUsed/>
    <w:rsid w:val="00DF1C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57463054">
      <w:bodyDiv w:val="1"/>
      <w:marLeft w:val="0"/>
      <w:marRight w:val="0"/>
      <w:marTop w:val="0"/>
      <w:marBottom w:val="0"/>
      <w:divBdr>
        <w:top w:val="none" w:sz="0" w:space="0" w:color="auto"/>
        <w:left w:val="none" w:sz="0" w:space="0" w:color="auto"/>
        <w:bottom w:val="none" w:sz="0" w:space="0" w:color="auto"/>
        <w:right w:val="none" w:sz="0" w:space="0" w:color="auto"/>
      </w:divBdr>
      <w:divsChild>
        <w:div w:id="1302150566">
          <w:marLeft w:val="0"/>
          <w:marRight w:val="0"/>
          <w:marTop w:val="0"/>
          <w:marBottom w:val="0"/>
          <w:divBdr>
            <w:top w:val="none" w:sz="0" w:space="0" w:color="auto"/>
            <w:left w:val="none" w:sz="0" w:space="0" w:color="auto"/>
            <w:bottom w:val="none" w:sz="0" w:space="0" w:color="auto"/>
            <w:right w:val="none" w:sz="0" w:space="0" w:color="auto"/>
          </w:divBdr>
        </w:div>
        <w:div w:id="839153438">
          <w:marLeft w:val="0"/>
          <w:marRight w:val="0"/>
          <w:marTop w:val="0"/>
          <w:marBottom w:val="0"/>
          <w:divBdr>
            <w:top w:val="none" w:sz="0" w:space="0" w:color="auto"/>
            <w:left w:val="none" w:sz="0" w:space="0" w:color="auto"/>
            <w:bottom w:val="none" w:sz="0" w:space="0" w:color="auto"/>
            <w:right w:val="none" w:sz="0" w:space="0" w:color="auto"/>
          </w:divBdr>
        </w:div>
        <w:div w:id="1795129041">
          <w:marLeft w:val="0"/>
          <w:marRight w:val="0"/>
          <w:marTop w:val="0"/>
          <w:marBottom w:val="0"/>
          <w:divBdr>
            <w:top w:val="none" w:sz="0" w:space="0" w:color="auto"/>
            <w:left w:val="none" w:sz="0" w:space="0" w:color="auto"/>
            <w:bottom w:val="none" w:sz="0" w:space="0" w:color="auto"/>
            <w:right w:val="none" w:sz="0" w:space="0" w:color="auto"/>
          </w:divBdr>
        </w:div>
      </w:divsChild>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i.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sti.org/early-childhood-center" TargetMode="External"/><Relationship Id="rId12" Type="http://schemas.openxmlformats.org/officeDocument/2006/relationships/hyperlink" Target="mailto:caryn@cary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https://www.instagram.com/tstinj/" TargetMode="External"/><Relationship Id="rId5" Type="http://schemas.openxmlformats.org/officeDocument/2006/relationships/image" Target="media/image1.png"/><Relationship Id="rId10" Type="http://schemas.openxmlformats.org/officeDocument/2006/relationships/hyperlink" Target="https://www.facebook.com/TSTINJ/" TargetMode="External"/><Relationship Id="rId4" Type="http://schemas.openxmlformats.org/officeDocument/2006/relationships/webSettings" Target="webSettings.xml"/><Relationship Id="rId9" Type="http://schemas.openxmlformats.org/officeDocument/2006/relationships/hyperlink" Target="http://www.caryl.com/temple-sharey-tefilo-israe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3</cp:revision>
  <cp:lastPrinted>2017-12-21T15:19:00Z</cp:lastPrinted>
  <dcterms:created xsi:type="dcterms:W3CDTF">2019-05-10T15:02:00Z</dcterms:created>
  <dcterms:modified xsi:type="dcterms:W3CDTF">2019-05-10T15:08:00Z</dcterms:modified>
</cp:coreProperties>
</file>