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B65C8" w14:textId="0C620CF2" w:rsidR="00A071B2" w:rsidRDefault="00302584"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697D0D5C" wp14:editId="42224B99">
            <wp:extent cx="2895600" cy="7083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2954508" cy="722743"/>
                    </a:xfrm>
                    <a:prstGeom prst="rect">
                      <a:avLst/>
                    </a:prstGeom>
                  </pic:spPr>
                </pic:pic>
              </a:graphicData>
            </a:graphic>
          </wp:inline>
        </w:drawing>
      </w:r>
    </w:p>
    <w:p w14:paraId="7D302F79" w14:textId="77777777" w:rsidR="004E0E6D" w:rsidRPr="00A12A37" w:rsidRDefault="004E0E6D" w:rsidP="00A12A37">
      <w:pPr>
        <w:widowControl w:val="0"/>
        <w:spacing w:after="0" w:line="240" w:lineRule="auto"/>
        <w:rPr>
          <w:rFonts w:ascii="Arial" w:eastAsia="Calibri" w:hAnsi="Arial" w:cs="Arial"/>
          <w:b/>
          <w:i/>
          <w:sz w:val="24"/>
          <w:szCs w:val="24"/>
        </w:rPr>
      </w:pPr>
    </w:p>
    <w:p w14:paraId="7A1B75D8" w14:textId="25660CAE" w:rsidR="000E6B31" w:rsidRDefault="000E6B31" w:rsidP="00E1064E">
      <w:pPr>
        <w:widowControl w:val="0"/>
        <w:spacing w:after="0" w:line="240" w:lineRule="auto"/>
        <w:rPr>
          <w:rFonts w:ascii="Arial" w:eastAsia="Calibri" w:hAnsi="Arial" w:cs="Arial"/>
          <w:b/>
          <w:sz w:val="24"/>
          <w:szCs w:val="24"/>
        </w:rPr>
      </w:pPr>
      <w:r>
        <w:rPr>
          <w:rFonts w:ascii="Arial" w:eastAsia="Calibri" w:hAnsi="Arial" w:cs="Arial"/>
          <w:b/>
          <w:sz w:val="24"/>
          <w:szCs w:val="24"/>
        </w:rPr>
        <w:t>TSTI in South Orange Wishes Executive Director a Heartfelt “L’Chaim” Upon her Retirement</w:t>
      </w:r>
    </w:p>
    <w:p w14:paraId="27EFCAF0" w14:textId="3558DEBA" w:rsidR="000E6B31" w:rsidRPr="000E6B31" w:rsidRDefault="000E6B31" w:rsidP="00E1064E">
      <w:pPr>
        <w:widowControl w:val="0"/>
        <w:spacing w:after="0" w:line="240" w:lineRule="auto"/>
        <w:rPr>
          <w:rFonts w:ascii="Arial" w:eastAsia="Calibri" w:hAnsi="Arial" w:cs="Arial"/>
          <w:b/>
          <w:i/>
          <w:sz w:val="24"/>
          <w:szCs w:val="24"/>
        </w:rPr>
      </w:pPr>
      <w:r>
        <w:rPr>
          <w:rFonts w:ascii="Arial" w:eastAsia="Calibri" w:hAnsi="Arial" w:cs="Arial"/>
          <w:b/>
          <w:i/>
          <w:sz w:val="24"/>
          <w:szCs w:val="24"/>
        </w:rPr>
        <w:t xml:space="preserve">Leslie Sporn of </w:t>
      </w:r>
      <w:r w:rsidRPr="000E6B31">
        <w:rPr>
          <w:rFonts w:ascii="Arial" w:eastAsia="Calibri" w:hAnsi="Arial" w:cs="Arial"/>
          <w:b/>
          <w:i/>
          <w:sz w:val="24"/>
          <w:szCs w:val="24"/>
        </w:rPr>
        <w:t xml:space="preserve">Short Hills </w:t>
      </w:r>
      <w:r>
        <w:rPr>
          <w:rFonts w:ascii="Arial" w:eastAsia="Calibri" w:hAnsi="Arial" w:cs="Arial"/>
          <w:b/>
          <w:i/>
          <w:sz w:val="24"/>
          <w:szCs w:val="24"/>
        </w:rPr>
        <w:t>Served</w:t>
      </w:r>
      <w:r w:rsidRPr="000E6B31">
        <w:rPr>
          <w:rFonts w:ascii="Arial" w:eastAsia="Calibri" w:hAnsi="Arial" w:cs="Arial"/>
          <w:b/>
          <w:i/>
          <w:sz w:val="24"/>
          <w:szCs w:val="24"/>
        </w:rPr>
        <w:t xml:space="preserve"> Reform Synagogue</w:t>
      </w:r>
      <w:r>
        <w:rPr>
          <w:rFonts w:ascii="Arial" w:eastAsia="Calibri" w:hAnsi="Arial" w:cs="Arial"/>
          <w:b/>
          <w:i/>
          <w:sz w:val="24"/>
          <w:szCs w:val="24"/>
        </w:rPr>
        <w:t xml:space="preserve"> for 18 Years</w:t>
      </w:r>
    </w:p>
    <w:p w14:paraId="0A7F1CD3" w14:textId="77777777" w:rsidR="000E6B31" w:rsidRDefault="000E6B31" w:rsidP="00E1064E">
      <w:pPr>
        <w:widowControl w:val="0"/>
        <w:spacing w:after="0" w:line="240" w:lineRule="auto"/>
        <w:rPr>
          <w:rFonts w:ascii="Arial" w:eastAsia="Calibri" w:hAnsi="Arial" w:cs="Arial"/>
          <w:b/>
          <w:sz w:val="24"/>
          <w:szCs w:val="24"/>
        </w:rPr>
      </w:pPr>
    </w:p>
    <w:p w14:paraId="3DE1425D" w14:textId="2AE6407A" w:rsidR="004E0E6D" w:rsidRDefault="00E1064E" w:rsidP="00E1064E">
      <w:pPr>
        <w:widowControl w:val="0"/>
        <w:spacing w:after="0" w:line="240" w:lineRule="auto"/>
        <w:rPr>
          <w:rFonts w:ascii="Arial" w:eastAsia="Calibri" w:hAnsi="Arial" w:cs="Arial"/>
          <w:sz w:val="24"/>
          <w:szCs w:val="24"/>
        </w:rPr>
      </w:pPr>
      <w:r>
        <w:rPr>
          <w:rFonts w:ascii="Arial" w:eastAsia="Calibri" w:hAnsi="Arial" w:cs="Arial"/>
          <w:b/>
          <w:sz w:val="24"/>
          <w:szCs w:val="24"/>
        </w:rPr>
        <w:t>SOUTH ORANGE</w:t>
      </w:r>
      <w:r w:rsidR="004E0E6D">
        <w:rPr>
          <w:rFonts w:ascii="Arial" w:eastAsia="Calibri" w:hAnsi="Arial" w:cs="Arial"/>
          <w:b/>
          <w:sz w:val="24"/>
          <w:szCs w:val="24"/>
        </w:rPr>
        <w:t xml:space="preserve">, N.J., </w:t>
      </w:r>
      <w:r>
        <w:rPr>
          <w:rFonts w:ascii="Arial" w:eastAsia="Calibri" w:hAnsi="Arial" w:cs="Arial"/>
          <w:b/>
          <w:sz w:val="24"/>
          <w:szCs w:val="24"/>
        </w:rPr>
        <w:t xml:space="preserve">May </w:t>
      </w:r>
      <w:r w:rsidR="00A27BCE">
        <w:rPr>
          <w:rFonts w:ascii="Arial" w:eastAsia="Calibri" w:hAnsi="Arial" w:cs="Arial"/>
          <w:b/>
          <w:sz w:val="24"/>
          <w:szCs w:val="24"/>
        </w:rPr>
        <w:t>2</w:t>
      </w:r>
      <w:r w:rsidR="005416C2">
        <w:rPr>
          <w:rFonts w:ascii="Arial" w:eastAsia="Calibri" w:hAnsi="Arial" w:cs="Arial"/>
          <w:b/>
          <w:sz w:val="24"/>
          <w:szCs w:val="24"/>
        </w:rPr>
        <w:t>2</w:t>
      </w:r>
      <w:r>
        <w:rPr>
          <w:rFonts w:ascii="Arial" w:eastAsia="Calibri" w:hAnsi="Arial" w:cs="Arial"/>
          <w:b/>
          <w:sz w:val="24"/>
          <w:szCs w:val="24"/>
        </w:rPr>
        <w:t xml:space="preserve">, 2019 </w:t>
      </w:r>
      <w:r w:rsidRPr="00E1064E">
        <w:rPr>
          <w:rFonts w:ascii="Arial" w:eastAsia="Calibri" w:hAnsi="Arial" w:cs="Arial"/>
          <w:sz w:val="24"/>
          <w:szCs w:val="24"/>
        </w:rPr>
        <w:t xml:space="preserve">– In </w:t>
      </w:r>
      <w:r>
        <w:rPr>
          <w:rFonts w:ascii="Arial" w:eastAsia="Calibri" w:hAnsi="Arial" w:cs="Arial"/>
          <w:sz w:val="24"/>
          <w:szCs w:val="24"/>
        </w:rPr>
        <w:t xml:space="preserve">the Jewish religion, the number 18 has </w:t>
      </w:r>
      <w:r w:rsidR="00B5628C">
        <w:rPr>
          <w:rFonts w:ascii="Arial" w:eastAsia="Calibri" w:hAnsi="Arial" w:cs="Arial"/>
          <w:sz w:val="24"/>
          <w:szCs w:val="24"/>
        </w:rPr>
        <w:t>mystical</w:t>
      </w:r>
      <w:r>
        <w:rPr>
          <w:rFonts w:ascii="Arial" w:eastAsia="Calibri" w:hAnsi="Arial" w:cs="Arial"/>
          <w:sz w:val="24"/>
          <w:szCs w:val="24"/>
        </w:rPr>
        <w:t xml:space="preserve"> significance as the symbol for “</w:t>
      </w:r>
      <w:r w:rsidR="00670758">
        <w:rPr>
          <w:rFonts w:ascii="Arial" w:eastAsia="Calibri" w:hAnsi="Arial" w:cs="Arial"/>
          <w:sz w:val="24"/>
          <w:szCs w:val="24"/>
        </w:rPr>
        <w:t xml:space="preserve">chai,” or </w:t>
      </w:r>
      <w:r>
        <w:rPr>
          <w:rFonts w:ascii="Arial" w:eastAsia="Calibri" w:hAnsi="Arial" w:cs="Arial"/>
          <w:sz w:val="24"/>
          <w:szCs w:val="24"/>
        </w:rPr>
        <w:t xml:space="preserve">life. </w:t>
      </w:r>
      <w:r w:rsidR="000E6B31">
        <w:rPr>
          <w:rFonts w:ascii="Arial" w:eastAsia="Calibri" w:hAnsi="Arial" w:cs="Arial"/>
          <w:sz w:val="24"/>
          <w:szCs w:val="24"/>
        </w:rPr>
        <w:t>It is also</w:t>
      </w:r>
      <w:r>
        <w:rPr>
          <w:rFonts w:ascii="Arial" w:eastAsia="Calibri" w:hAnsi="Arial" w:cs="Arial"/>
          <w:sz w:val="24"/>
          <w:szCs w:val="24"/>
        </w:rPr>
        <w:t xml:space="preserve"> the number of years that Leslie Sporn </w:t>
      </w:r>
      <w:r w:rsidR="000E6B31">
        <w:rPr>
          <w:rFonts w:ascii="Arial" w:eastAsia="Calibri" w:hAnsi="Arial" w:cs="Arial"/>
          <w:sz w:val="24"/>
          <w:szCs w:val="24"/>
        </w:rPr>
        <w:t xml:space="preserve">has been at the center of life at </w:t>
      </w:r>
      <w:hyperlink r:id="rId6" w:history="1">
        <w:r w:rsidR="000E6B31" w:rsidRPr="000E2378">
          <w:rPr>
            <w:rStyle w:val="Hyperlink"/>
            <w:rFonts w:ascii="Arial" w:eastAsia="Calibri" w:hAnsi="Arial" w:cs="Arial"/>
            <w:sz w:val="24"/>
            <w:szCs w:val="24"/>
          </w:rPr>
          <w:t>Temple Sharey Tefilo-Israel</w:t>
        </w:r>
      </w:hyperlink>
      <w:r w:rsidR="000E6B31">
        <w:rPr>
          <w:rFonts w:ascii="Arial" w:eastAsia="Calibri" w:hAnsi="Arial" w:cs="Arial"/>
          <w:sz w:val="24"/>
          <w:szCs w:val="24"/>
        </w:rPr>
        <w:t xml:space="preserve"> (TSTI), serving </w:t>
      </w:r>
      <w:r>
        <w:rPr>
          <w:rFonts w:ascii="Arial" w:eastAsia="Calibri" w:hAnsi="Arial" w:cs="Arial"/>
          <w:sz w:val="24"/>
          <w:szCs w:val="24"/>
        </w:rPr>
        <w:t xml:space="preserve">the community with commitment, grace, a steady hand and a warm heart. Sporn </w:t>
      </w:r>
      <w:r w:rsidR="000E2378">
        <w:rPr>
          <w:rFonts w:ascii="Arial" w:eastAsia="Calibri" w:hAnsi="Arial" w:cs="Arial"/>
          <w:sz w:val="24"/>
          <w:szCs w:val="24"/>
        </w:rPr>
        <w:t>is retiring</w:t>
      </w:r>
      <w:r>
        <w:rPr>
          <w:rFonts w:ascii="Arial" w:eastAsia="Calibri" w:hAnsi="Arial" w:cs="Arial"/>
          <w:sz w:val="24"/>
          <w:szCs w:val="24"/>
        </w:rPr>
        <w:t xml:space="preserve"> as TSTI’s </w:t>
      </w:r>
      <w:r w:rsidR="006D3EC8">
        <w:rPr>
          <w:rFonts w:ascii="Arial" w:eastAsia="Calibri" w:hAnsi="Arial" w:cs="Arial"/>
          <w:sz w:val="24"/>
          <w:szCs w:val="24"/>
        </w:rPr>
        <w:t>executive director</w:t>
      </w:r>
      <w:r w:rsidR="000E2378">
        <w:rPr>
          <w:rFonts w:ascii="Arial" w:eastAsia="Calibri" w:hAnsi="Arial" w:cs="Arial"/>
          <w:sz w:val="24"/>
          <w:szCs w:val="24"/>
        </w:rPr>
        <w:t xml:space="preserve"> after 18 years,</w:t>
      </w:r>
      <w:r w:rsidR="006D3EC8">
        <w:rPr>
          <w:rFonts w:ascii="Arial" w:eastAsia="Calibri" w:hAnsi="Arial" w:cs="Arial"/>
          <w:sz w:val="24"/>
          <w:szCs w:val="24"/>
        </w:rPr>
        <w:t xml:space="preserve"> </w:t>
      </w:r>
      <w:r>
        <w:rPr>
          <w:rFonts w:ascii="Arial" w:eastAsia="Calibri" w:hAnsi="Arial" w:cs="Arial"/>
          <w:sz w:val="24"/>
          <w:szCs w:val="24"/>
        </w:rPr>
        <w:t>and was celebrated at a special Havdalah service and party on Saturday, May 18.</w:t>
      </w:r>
    </w:p>
    <w:p w14:paraId="36496D2A" w14:textId="77777777" w:rsidR="00E1064E" w:rsidRDefault="00E1064E" w:rsidP="00E1064E">
      <w:pPr>
        <w:widowControl w:val="0"/>
        <w:spacing w:after="0" w:line="240" w:lineRule="auto"/>
        <w:rPr>
          <w:rFonts w:ascii="Arial" w:eastAsia="Calibri" w:hAnsi="Arial" w:cs="Arial"/>
          <w:sz w:val="24"/>
          <w:szCs w:val="24"/>
        </w:rPr>
      </w:pPr>
    </w:p>
    <w:p w14:paraId="6C97C54F" w14:textId="5E48E4C6" w:rsidR="00E1064E" w:rsidRDefault="00E1064E" w:rsidP="00E1064E">
      <w:pPr>
        <w:widowControl w:val="0"/>
        <w:spacing w:after="0" w:line="240" w:lineRule="auto"/>
        <w:rPr>
          <w:rFonts w:ascii="Arial" w:eastAsia="Calibri" w:hAnsi="Arial" w:cs="Arial"/>
          <w:sz w:val="24"/>
          <w:szCs w:val="24"/>
        </w:rPr>
      </w:pPr>
      <w:r>
        <w:rPr>
          <w:rFonts w:ascii="Arial" w:eastAsia="Calibri" w:hAnsi="Arial" w:cs="Arial"/>
          <w:sz w:val="24"/>
          <w:szCs w:val="24"/>
        </w:rPr>
        <w:t>“For 18 years, Leslie has been my partner, counsel, conscience and at times, my critic, and I am a better rabbi because of her</w:t>
      </w:r>
      <w:r w:rsidR="00502D5E">
        <w:rPr>
          <w:rFonts w:ascii="Arial" w:eastAsia="Calibri" w:hAnsi="Arial" w:cs="Arial"/>
          <w:sz w:val="24"/>
          <w:szCs w:val="24"/>
        </w:rPr>
        <w:t>,</w:t>
      </w:r>
      <w:r>
        <w:rPr>
          <w:rFonts w:ascii="Arial" w:eastAsia="Calibri" w:hAnsi="Arial" w:cs="Arial"/>
          <w:sz w:val="24"/>
          <w:szCs w:val="24"/>
        </w:rPr>
        <w:t>” said Rabbi Daniel Cohen. “More importantly, though, Leslie has been and will continue to be a cherished friend. I will be forever grateful to her for all she has done for me personally and for the synagogue we love.”</w:t>
      </w:r>
    </w:p>
    <w:p w14:paraId="59ABD91D" w14:textId="77777777" w:rsidR="00E1064E" w:rsidRDefault="00E1064E" w:rsidP="00E1064E">
      <w:pPr>
        <w:widowControl w:val="0"/>
        <w:spacing w:after="0" w:line="240" w:lineRule="auto"/>
        <w:rPr>
          <w:rFonts w:ascii="Arial" w:eastAsia="Calibri" w:hAnsi="Arial" w:cs="Arial"/>
          <w:sz w:val="24"/>
          <w:szCs w:val="24"/>
        </w:rPr>
      </w:pPr>
    </w:p>
    <w:p w14:paraId="4E7B9BAC" w14:textId="3E5A9B3F" w:rsidR="00B94B45" w:rsidRDefault="00E1064E" w:rsidP="00E1064E">
      <w:pPr>
        <w:widowControl w:val="0"/>
        <w:spacing w:after="0" w:line="240" w:lineRule="auto"/>
        <w:rPr>
          <w:rFonts w:ascii="Arial" w:eastAsia="Calibri" w:hAnsi="Arial" w:cs="Arial"/>
          <w:sz w:val="24"/>
          <w:szCs w:val="24"/>
        </w:rPr>
      </w:pPr>
      <w:r>
        <w:rPr>
          <w:rFonts w:ascii="Arial" w:eastAsia="Calibri" w:hAnsi="Arial" w:cs="Arial"/>
          <w:sz w:val="24"/>
          <w:szCs w:val="24"/>
        </w:rPr>
        <w:t xml:space="preserve">Sporn, of Short Hills, has seen many changes take place </w:t>
      </w:r>
      <w:r w:rsidR="000E6B31">
        <w:rPr>
          <w:rFonts w:ascii="Arial" w:eastAsia="Calibri" w:hAnsi="Arial" w:cs="Arial"/>
          <w:sz w:val="24"/>
          <w:szCs w:val="24"/>
        </w:rPr>
        <w:t>at TSTI</w:t>
      </w:r>
      <w:r>
        <w:rPr>
          <w:rFonts w:ascii="Arial" w:eastAsia="Calibri" w:hAnsi="Arial" w:cs="Arial"/>
          <w:sz w:val="24"/>
          <w:szCs w:val="24"/>
        </w:rPr>
        <w:t xml:space="preserve"> </w:t>
      </w:r>
      <w:r w:rsidR="000E6B31">
        <w:rPr>
          <w:rFonts w:ascii="Arial" w:eastAsia="Calibri" w:hAnsi="Arial" w:cs="Arial"/>
          <w:sz w:val="24"/>
          <w:szCs w:val="24"/>
        </w:rPr>
        <w:t>since starting there in April 2001</w:t>
      </w:r>
      <w:r>
        <w:rPr>
          <w:rFonts w:ascii="Arial" w:eastAsia="Calibri" w:hAnsi="Arial" w:cs="Arial"/>
          <w:sz w:val="24"/>
          <w:szCs w:val="24"/>
        </w:rPr>
        <w:t xml:space="preserve">. Of note, </w:t>
      </w:r>
      <w:r w:rsidR="00B94B45">
        <w:rPr>
          <w:rFonts w:ascii="Arial" w:eastAsia="Calibri" w:hAnsi="Arial" w:cs="Arial"/>
          <w:sz w:val="24"/>
          <w:szCs w:val="24"/>
        </w:rPr>
        <w:t>more families</w:t>
      </w:r>
      <w:r>
        <w:rPr>
          <w:rFonts w:ascii="Arial" w:eastAsia="Calibri" w:hAnsi="Arial" w:cs="Arial"/>
          <w:sz w:val="24"/>
          <w:szCs w:val="24"/>
        </w:rPr>
        <w:t xml:space="preserve"> are joining</w:t>
      </w:r>
      <w:r w:rsidR="00B94B45">
        <w:rPr>
          <w:rFonts w:ascii="Arial" w:eastAsia="Calibri" w:hAnsi="Arial" w:cs="Arial"/>
          <w:sz w:val="24"/>
          <w:szCs w:val="24"/>
        </w:rPr>
        <w:t xml:space="preserve"> at a younger age than in the past and people are more eager to take on leadership positions</w:t>
      </w:r>
      <w:r>
        <w:rPr>
          <w:rFonts w:ascii="Arial" w:eastAsia="Calibri" w:hAnsi="Arial" w:cs="Arial"/>
          <w:sz w:val="24"/>
          <w:szCs w:val="24"/>
        </w:rPr>
        <w:t xml:space="preserve">. </w:t>
      </w:r>
      <w:r>
        <w:rPr>
          <w:rFonts w:ascii="Arial" w:eastAsia="Calibri" w:hAnsi="Arial" w:cs="Arial"/>
          <w:sz w:val="24"/>
          <w:szCs w:val="24"/>
        </w:rPr>
        <w:br/>
      </w:r>
      <w:r>
        <w:rPr>
          <w:rFonts w:ascii="Arial" w:eastAsia="Calibri" w:hAnsi="Arial" w:cs="Arial"/>
          <w:sz w:val="24"/>
          <w:szCs w:val="24"/>
        </w:rPr>
        <w:br/>
        <w:t xml:space="preserve">“We’ve successfully reached out to younger families to engage them and </w:t>
      </w:r>
      <w:r w:rsidR="00B94B45">
        <w:rPr>
          <w:rFonts w:ascii="Arial" w:eastAsia="Calibri" w:hAnsi="Arial" w:cs="Arial"/>
          <w:sz w:val="24"/>
          <w:szCs w:val="24"/>
        </w:rPr>
        <w:t xml:space="preserve">they </w:t>
      </w:r>
      <w:r>
        <w:rPr>
          <w:rFonts w:ascii="Arial" w:eastAsia="Calibri" w:hAnsi="Arial" w:cs="Arial"/>
          <w:sz w:val="24"/>
          <w:szCs w:val="24"/>
        </w:rPr>
        <w:t>are enjoying a deeper, richer involvement here</w:t>
      </w:r>
      <w:r w:rsidR="000E6B31">
        <w:rPr>
          <w:rFonts w:ascii="Arial" w:eastAsia="Calibri" w:hAnsi="Arial" w:cs="Arial"/>
          <w:sz w:val="24"/>
          <w:szCs w:val="24"/>
        </w:rPr>
        <w:t xml:space="preserve">, and leadership </w:t>
      </w:r>
      <w:r>
        <w:rPr>
          <w:rFonts w:ascii="Arial" w:eastAsia="Calibri" w:hAnsi="Arial" w:cs="Arial"/>
          <w:sz w:val="24"/>
          <w:szCs w:val="24"/>
        </w:rPr>
        <w:t>is now an attractive role to play</w:t>
      </w:r>
      <w:r w:rsidR="000E2378">
        <w:rPr>
          <w:rFonts w:ascii="Arial" w:eastAsia="Calibri" w:hAnsi="Arial" w:cs="Arial"/>
          <w:sz w:val="24"/>
          <w:szCs w:val="24"/>
        </w:rPr>
        <w:t>,</w:t>
      </w:r>
      <w:r w:rsidR="00B94B45">
        <w:rPr>
          <w:rFonts w:ascii="Arial" w:eastAsia="Calibri" w:hAnsi="Arial" w:cs="Arial"/>
          <w:sz w:val="24"/>
          <w:szCs w:val="24"/>
        </w:rPr>
        <w:t>”</w:t>
      </w:r>
      <w:r w:rsidR="000E2378">
        <w:rPr>
          <w:rFonts w:ascii="Arial" w:eastAsia="Calibri" w:hAnsi="Arial" w:cs="Arial"/>
          <w:sz w:val="24"/>
          <w:szCs w:val="24"/>
        </w:rPr>
        <w:t xml:space="preserve"> said Sporn.</w:t>
      </w:r>
      <w:r w:rsidR="00B94B45">
        <w:rPr>
          <w:rFonts w:ascii="Arial" w:eastAsia="Calibri" w:hAnsi="Arial" w:cs="Arial"/>
          <w:sz w:val="24"/>
          <w:szCs w:val="24"/>
        </w:rPr>
        <w:t xml:space="preserve"> She noted that because TSTI draws from many towns, the Reform synagogue</w:t>
      </w:r>
      <w:r w:rsidR="00B5628C">
        <w:rPr>
          <w:rFonts w:ascii="Arial" w:eastAsia="Calibri" w:hAnsi="Arial" w:cs="Arial"/>
          <w:sz w:val="24"/>
          <w:szCs w:val="24"/>
        </w:rPr>
        <w:t xml:space="preserve">’s diversity </w:t>
      </w:r>
      <w:r w:rsidR="00B94B45">
        <w:rPr>
          <w:rFonts w:ascii="Arial" w:eastAsia="Calibri" w:hAnsi="Arial" w:cs="Arial"/>
          <w:sz w:val="24"/>
          <w:szCs w:val="24"/>
        </w:rPr>
        <w:t xml:space="preserve">has </w:t>
      </w:r>
      <w:r w:rsidR="00B5628C">
        <w:rPr>
          <w:rFonts w:ascii="Arial" w:eastAsia="Calibri" w:hAnsi="Arial" w:cs="Arial"/>
          <w:sz w:val="24"/>
          <w:szCs w:val="24"/>
        </w:rPr>
        <w:t xml:space="preserve">also broadened </w:t>
      </w:r>
      <w:r w:rsidR="00B94B45">
        <w:rPr>
          <w:rFonts w:ascii="Arial" w:eastAsia="Calibri" w:hAnsi="Arial" w:cs="Arial"/>
          <w:sz w:val="24"/>
          <w:szCs w:val="24"/>
        </w:rPr>
        <w:t xml:space="preserve">in terms of different religious and ethnic backgrounds, family structures and more families with special needs children. </w:t>
      </w:r>
    </w:p>
    <w:p w14:paraId="3ABEA4EB" w14:textId="77777777" w:rsidR="00B94B45" w:rsidRDefault="00B94B45" w:rsidP="00E1064E">
      <w:pPr>
        <w:widowControl w:val="0"/>
        <w:spacing w:after="0" w:line="240" w:lineRule="auto"/>
        <w:rPr>
          <w:rFonts w:ascii="Arial" w:eastAsia="Calibri" w:hAnsi="Arial" w:cs="Arial"/>
          <w:sz w:val="24"/>
          <w:szCs w:val="24"/>
        </w:rPr>
      </w:pPr>
    </w:p>
    <w:p w14:paraId="762F7DC1" w14:textId="770FF889" w:rsidR="00E1064E" w:rsidRDefault="00B94B45" w:rsidP="00E1064E">
      <w:pPr>
        <w:widowControl w:val="0"/>
        <w:spacing w:after="0" w:line="240" w:lineRule="auto"/>
        <w:rPr>
          <w:rFonts w:ascii="Arial" w:eastAsia="Calibri" w:hAnsi="Arial" w:cs="Arial"/>
          <w:sz w:val="24"/>
          <w:szCs w:val="24"/>
        </w:rPr>
      </w:pPr>
      <w:r>
        <w:rPr>
          <w:rFonts w:ascii="Arial" w:eastAsia="Calibri" w:hAnsi="Arial" w:cs="Arial"/>
          <w:sz w:val="24"/>
          <w:szCs w:val="24"/>
        </w:rPr>
        <w:t xml:space="preserve">“TSTI is enriched by its diversity and we delight in that. Making a comfortable spiritual home for so many different people really speaks to the skills, talents and sensitivities of our clergy and staff.”  </w:t>
      </w:r>
    </w:p>
    <w:p w14:paraId="16F84030" w14:textId="77777777" w:rsidR="00E1064E" w:rsidRPr="00E1064E" w:rsidRDefault="00E1064E" w:rsidP="00E1064E">
      <w:pPr>
        <w:widowControl w:val="0"/>
        <w:spacing w:after="0" w:line="240" w:lineRule="auto"/>
      </w:pPr>
    </w:p>
    <w:p w14:paraId="69ECBE0A" w14:textId="0CC83570" w:rsidR="00BF0ECB" w:rsidRDefault="000E6B31" w:rsidP="00B5628C">
      <w:pPr>
        <w:widowControl w:val="0"/>
        <w:spacing w:after="0" w:line="240" w:lineRule="auto"/>
        <w:rPr>
          <w:rFonts w:ascii="Arial" w:eastAsia="Calibri" w:hAnsi="Arial" w:cs="Arial"/>
          <w:sz w:val="24"/>
          <w:szCs w:val="24"/>
        </w:rPr>
      </w:pPr>
      <w:r>
        <w:rPr>
          <w:rFonts w:ascii="Arial" w:eastAsia="Calibri" w:hAnsi="Arial" w:cs="Arial"/>
          <w:sz w:val="24"/>
          <w:szCs w:val="24"/>
        </w:rPr>
        <w:t>The staff</w:t>
      </w:r>
      <w:r w:rsidR="00B5628C">
        <w:rPr>
          <w:rFonts w:ascii="Arial" w:eastAsia="Calibri" w:hAnsi="Arial" w:cs="Arial"/>
          <w:sz w:val="24"/>
          <w:szCs w:val="24"/>
        </w:rPr>
        <w:t xml:space="preserve"> credit Sporn with leading TSTI through the changing seas of </w:t>
      </w:r>
      <w:r w:rsidR="006C233E">
        <w:rPr>
          <w:rFonts w:ascii="Arial" w:eastAsia="Calibri" w:hAnsi="Arial" w:cs="Arial"/>
          <w:sz w:val="24"/>
          <w:szCs w:val="24"/>
        </w:rPr>
        <w:t>21</w:t>
      </w:r>
      <w:r w:rsidR="006C233E" w:rsidRPr="006C233E">
        <w:rPr>
          <w:rFonts w:ascii="Arial" w:eastAsia="Calibri" w:hAnsi="Arial" w:cs="Arial"/>
          <w:sz w:val="24"/>
          <w:szCs w:val="24"/>
          <w:vertAlign w:val="superscript"/>
        </w:rPr>
        <w:t>st</w:t>
      </w:r>
      <w:r w:rsidR="006C233E">
        <w:rPr>
          <w:rFonts w:ascii="Arial" w:eastAsia="Calibri" w:hAnsi="Arial" w:cs="Arial"/>
          <w:sz w:val="24"/>
          <w:szCs w:val="24"/>
        </w:rPr>
        <w:t xml:space="preserve">-century </w:t>
      </w:r>
      <w:r w:rsidR="00B5628C">
        <w:rPr>
          <w:rFonts w:ascii="Arial" w:eastAsia="Calibri" w:hAnsi="Arial" w:cs="Arial"/>
          <w:sz w:val="24"/>
          <w:szCs w:val="24"/>
        </w:rPr>
        <w:t xml:space="preserve">Jewish </w:t>
      </w:r>
      <w:r>
        <w:rPr>
          <w:rFonts w:ascii="Arial" w:eastAsia="Calibri" w:hAnsi="Arial" w:cs="Arial"/>
          <w:sz w:val="24"/>
          <w:szCs w:val="24"/>
        </w:rPr>
        <w:t>communal life</w:t>
      </w:r>
      <w:r w:rsidR="00B5628C">
        <w:rPr>
          <w:rFonts w:ascii="Arial" w:eastAsia="Calibri" w:hAnsi="Arial" w:cs="Arial"/>
          <w:sz w:val="24"/>
          <w:szCs w:val="24"/>
        </w:rPr>
        <w:t xml:space="preserve">. </w:t>
      </w:r>
      <w:r w:rsidR="006C233E">
        <w:rPr>
          <w:rFonts w:ascii="Arial" w:eastAsia="Calibri" w:hAnsi="Arial" w:cs="Arial"/>
          <w:sz w:val="24"/>
          <w:szCs w:val="24"/>
        </w:rPr>
        <w:t xml:space="preserve">Religious </w:t>
      </w:r>
      <w:r w:rsidR="000268FF">
        <w:rPr>
          <w:rFonts w:ascii="Arial" w:eastAsia="Calibri" w:hAnsi="Arial" w:cs="Arial"/>
          <w:sz w:val="24"/>
          <w:szCs w:val="24"/>
        </w:rPr>
        <w:t xml:space="preserve">School Director </w:t>
      </w:r>
      <w:r w:rsidR="00B5628C">
        <w:rPr>
          <w:rFonts w:ascii="Arial" w:eastAsia="Calibri" w:hAnsi="Arial" w:cs="Arial"/>
          <w:sz w:val="24"/>
          <w:szCs w:val="24"/>
        </w:rPr>
        <w:t>Mindy Schreff</w:t>
      </w:r>
      <w:r w:rsidR="006C233E">
        <w:rPr>
          <w:rFonts w:ascii="Arial" w:eastAsia="Calibri" w:hAnsi="Arial" w:cs="Arial"/>
          <w:sz w:val="24"/>
          <w:szCs w:val="24"/>
        </w:rPr>
        <w:t xml:space="preserve"> </w:t>
      </w:r>
      <w:r w:rsidR="00B5628C">
        <w:rPr>
          <w:rFonts w:ascii="Arial" w:eastAsia="Calibri" w:hAnsi="Arial" w:cs="Arial"/>
          <w:sz w:val="24"/>
          <w:szCs w:val="24"/>
        </w:rPr>
        <w:t xml:space="preserve">said that, “Leading a large synagogue like TSTI requires someone who can see the big picture as well as the smaller details; someone who runs a tight ship but also has the biggest heart. That’s Leslie Sporn. She has always put the needs of our congregants first, and has been a friend, mentor and confidante to so </w:t>
      </w:r>
      <w:r>
        <w:rPr>
          <w:rFonts w:ascii="Arial" w:eastAsia="Calibri" w:hAnsi="Arial" w:cs="Arial"/>
          <w:sz w:val="24"/>
          <w:szCs w:val="24"/>
        </w:rPr>
        <w:t xml:space="preserve">many </w:t>
      </w:r>
      <w:r w:rsidR="00B5628C">
        <w:rPr>
          <w:rFonts w:ascii="Arial" w:eastAsia="Calibri" w:hAnsi="Arial" w:cs="Arial"/>
          <w:sz w:val="24"/>
          <w:szCs w:val="24"/>
        </w:rPr>
        <w:t>over the years.”</w:t>
      </w:r>
      <w:r w:rsidR="00BF0ECB">
        <w:rPr>
          <w:rFonts w:ascii="Arial" w:eastAsia="Calibri" w:hAnsi="Arial" w:cs="Arial"/>
          <w:sz w:val="24"/>
          <w:szCs w:val="24"/>
        </w:rPr>
        <w:t xml:space="preserve"> </w:t>
      </w:r>
    </w:p>
    <w:p w14:paraId="469E2C06" w14:textId="77777777" w:rsidR="00BF0ECB" w:rsidRDefault="00BF0ECB" w:rsidP="00B5628C">
      <w:pPr>
        <w:widowControl w:val="0"/>
        <w:spacing w:after="0" w:line="240" w:lineRule="auto"/>
        <w:rPr>
          <w:rFonts w:ascii="Arial" w:eastAsia="Calibri" w:hAnsi="Arial" w:cs="Arial"/>
          <w:sz w:val="24"/>
          <w:szCs w:val="24"/>
        </w:rPr>
      </w:pPr>
    </w:p>
    <w:p w14:paraId="732FD0F7" w14:textId="39E55606" w:rsidR="00BF0ECB" w:rsidRDefault="006C233E" w:rsidP="00B5628C">
      <w:pPr>
        <w:widowControl w:val="0"/>
        <w:spacing w:after="0" w:line="240" w:lineRule="auto"/>
        <w:rPr>
          <w:rFonts w:ascii="Arial" w:eastAsia="Calibri" w:hAnsi="Arial" w:cs="Arial"/>
          <w:sz w:val="24"/>
          <w:szCs w:val="24"/>
        </w:rPr>
      </w:pPr>
      <w:r>
        <w:rPr>
          <w:rFonts w:ascii="Arial" w:eastAsia="Calibri" w:hAnsi="Arial" w:cs="Arial"/>
          <w:sz w:val="24"/>
          <w:szCs w:val="24"/>
        </w:rPr>
        <w:t xml:space="preserve">Preschool </w:t>
      </w:r>
      <w:r w:rsidR="000268FF">
        <w:rPr>
          <w:rFonts w:ascii="Arial" w:eastAsia="Calibri" w:hAnsi="Arial" w:cs="Arial"/>
          <w:sz w:val="24"/>
          <w:szCs w:val="24"/>
        </w:rPr>
        <w:t>D</w:t>
      </w:r>
      <w:r>
        <w:rPr>
          <w:rFonts w:ascii="Arial" w:eastAsia="Calibri" w:hAnsi="Arial" w:cs="Arial"/>
          <w:sz w:val="24"/>
          <w:szCs w:val="24"/>
        </w:rPr>
        <w:t xml:space="preserve">irector </w:t>
      </w:r>
      <w:r w:rsidR="00BF0ECB">
        <w:rPr>
          <w:rFonts w:ascii="Arial" w:eastAsia="Calibri" w:hAnsi="Arial" w:cs="Arial"/>
          <w:sz w:val="24"/>
          <w:szCs w:val="24"/>
        </w:rPr>
        <w:t>Carol Paster</w:t>
      </w:r>
      <w:r>
        <w:rPr>
          <w:rFonts w:ascii="Arial" w:eastAsia="Calibri" w:hAnsi="Arial" w:cs="Arial"/>
          <w:sz w:val="24"/>
          <w:szCs w:val="24"/>
        </w:rPr>
        <w:t xml:space="preserve"> </w:t>
      </w:r>
      <w:r w:rsidR="00BF0ECB">
        <w:rPr>
          <w:rFonts w:ascii="Arial" w:eastAsia="Calibri" w:hAnsi="Arial" w:cs="Arial"/>
          <w:sz w:val="24"/>
          <w:szCs w:val="24"/>
        </w:rPr>
        <w:t>agrees. “Leslie has been a very strong leader with high expectations for our staff and for herself. She is passionate about the future of the Jewish people and was never afraid of arguing her side of an issue, while also showing tremendous compassion for members in need of assistance in any way.”</w:t>
      </w:r>
    </w:p>
    <w:p w14:paraId="5658249A" w14:textId="77777777" w:rsidR="00BF0ECB" w:rsidRPr="008A69BE" w:rsidRDefault="00BF0ECB" w:rsidP="00B5628C">
      <w:pPr>
        <w:widowControl w:val="0"/>
        <w:spacing w:after="0" w:line="240" w:lineRule="auto"/>
        <w:rPr>
          <w:rFonts w:ascii="Arial" w:eastAsia="Calibri" w:hAnsi="Arial" w:cs="Arial"/>
          <w:sz w:val="24"/>
          <w:szCs w:val="24"/>
          <w:u w:val="single"/>
        </w:rPr>
      </w:pPr>
    </w:p>
    <w:p w14:paraId="0A58D07E" w14:textId="77777777" w:rsidR="008A69BE" w:rsidRPr="008A69BE" w:rsidRDefault="008A69BE" w:rsidP="00B5628C">
      <w:pPr>
        <w:widowControl w:val="0"/>
        <w:spacing w:after="0" w:line="240" w:lineRule="auto"/>
        <w:rPr>
          <w:rFonts w:ascii="Arial" w:eastAsia="Calibri" w:hAnsi="Arial" w:cs="Arial"/>
          <w:sz w:val="24"/>
          <w:szCs w:val="24"/>
          <w:u w:val="single"/>
        </w:rPr>
      </w:pPr>
      <w:r w:rsidRPr="008A69BE">
        <w:rPr>
          <w:rFonts w:ascii="Arial" w:eastAsia="Calibri" w:hAnsi="Arial" w:cs="Arial"/>
          <w:sz w:val="24"/>
          <w:szCs w:val="24"/>
          <w:u w:val="single"/>
        </w:rPr>
        <w:t>Creating a caring space for all</w:t>
      </w:r>
    </w:p>
    <w:p w14:paraId="0E810802" w14:textId="158A8345" w:rsidR="00BF0ECB" w:rsidRDefault="00BF0ECB" w:rsidP="00B5628C">
      <w:pPr>
        <w:widowControl w:val="0"/>
        <w:spacing w:after="0" w:line="240" w:lineRule="auto"/>
        <w:rPr>
          <w:rFonts w:ascii="Arial" w:eastAsia="Calibri" w:hAnsi="Arial" w:cs="Arial"/>
          <w:sz w:val="24"/>
          <w:szCs w:val="24"/>
        </w:rPr>
      </w:pPr>
      <w:r>
        <w:rPr>
          <w:rFonts w:ascii="Arial" w:eastAsia="Calibri" w:hAnsi="Arial" w:cs="Arial"/>
          <w:sz w:val="24"/>
          <w:szCs w:val="24"/>
        </w:rPr>
        <w:t>Of her long-time position as executive director, Sporn said that meeting new members and helping them integrate into the community has been a favorite part of her job. She always made sure people felt comfortable there in all ways, including asking for financial consideration when the need arose, or ensuring that interfaith families felt welcome</w:t>
      </w:r>
      <w:bookmarkStart w:id="0" w:name="_GoBack"/>
      <w:bookmarkEnd w:id="0"/>
      <w:r>
        <w:rPr>
          <w:rFonts w:ascii="Arial" w:eastAsia="Calibri" w:hAnsi="Arial" w:cs="Arial"/>
          <w:sz w:val="24"/>
          <w:szCs w:val="24"/>
        </w:rPr>
        <w:t>.</w:t>
      </w:r>
    </w:p>
    <w:p w14:paraId="7B24767E" w14:textId="77777777" w:rsidR="00BF0ECB" w:rsidRDefault="00BF0ECB" w:rsidP="00B5628C">
      <w:pPr>
        <w:widowControl w:val="0"/>
        <w:spacing w:after="0" w:line="240" w:lineRule="auto"/>
        <w:rPr>
          <w:rFonts w:ascii="Arial" w:eastAsia="Calibri" w:hAnsi="Arial" w:cs="Arial"/>
          <w:sz w:val="24"/>
          <w:szCs w:val="24"/>
        </w:rPr>
      </w:pPr>
    </w:p>
    <w:p w14:paraId="4418090A" w14:textId="711FCAA0" w:rsidR="00FB1C19" w:rsidRDefault="00BF0ECB" w:rsidP="00B5628C">
      <w:pPr>
        <w:widowControl w:val="0"/>
        <w:spacing w:after="0" w:line="240" w:lineRule="auto"/>
        <w:rPr>
          <w:rFonts w:ascii="Arial" w:eastAsia="Calibri" w:hAnsi="Arial" w:cs="Arial"/>
          <w:sz w:val="24"/>
          <w:szCs w:val="24"/>
        </w:rPr>
      </w:pPr>
      <w:r>
        <w:rPr>
          <w:rFonts w:ascii="Arial" w:eastAsia="Calibri" w:hAnsi="Arial" w:cs="Arial"/>
          <w:sz w:val="24"/>
          <w:szCs w:val="24"/>
        </w:rPr>
        <w:t>“My mission has been to further Judaism in the world in my own small way. It’s holy work and I’m honored I’ve been able to do that here</w:t>
      </w:r>
      <w:r w:rsidR="00FB1C19">
        <w:rPr>
          <w:rFonts w:ascii="Arial" w:eastAsia="Calibri" w:hAnsi="Arial" w:cs="Arial"/>
          <w:sz w:val="24"/>
          <w:szCs w:val="24"/>
        </w:rPr>
        <w:t>, making Judaism more accessible to more people in whatever way is meaningful to them on an individual level</w:t>
      </w:r>
      <w:r>
        <w:rPr>
          <w:rFonts w:ascii="Arial" w:eastAsia="Calibri" w:hAnsi="Arial" w:cs="Arial"/>
          <w:sz w:val="24"/>
          <w:szCs w:val="24"/>
        </w:rPr>
        <w:t>.</w:t>
      </w:r>
      <w:r w:rsidR="00FB1C19">
        <w:rPr>
          <w:rFonts w:ascii="Arial" w:eastAsia="Calibri" w:hAnsi="Arial" w:cs="Arial"/>
          <w:sz w:val="24"/>
          <w:szCs w:val="24"/>
        </w:rPr>
        <w:t>”</w:t>
      </w:r>
      <w:r w:rsidR="00104850">
        <w:rPr>
          <w:rFonts w:ascii="Arial" w:eastAsia="Calibri" w:hAnsi="Arial" w:cs="Arial"/>
          <w:sz w:val="24"/>
          <w:szCs w:val="24"/>
        </w:rPr>
        <w:t xml:space="preserve"> She explained that people come through many doors and the challenge is to help them find the connections that keep them engaged at any age. “Part of my job has been to make sure people find those other touchpoints</w:t>
      </w:r>
      <w:r w:rsidR="006C233E">
        <w:rPr>
          <w:rFonts w:ascii="Arial" w:eastAsia="Calibri" w:hAnsi="Arial" w:cs="Arial"/>
          <w:sz w:val="24"/>
          <w:szCs w:val="24"/>
        </w:rPr>
        <w:t xml:space="preserve"> so they see the value of long-time membership and community at TSTI</w:t>
      </w:r>
      <w:r w:rsidR="00104850">
        <w:rPr>
          <w:rFonts w:ascii="Arial" w:eastAsia="Calibri" w:hAnsi="Arial" w:cs="Arial"/>
          <w:sz w:val="24"/>
          <w:szCs w:val="24"/>
        </w:rPr>
        <w:t xml:space="preserve">.” </w:t>
      </w:r>
    </w:p>
    <w:p w14:paraId="6CB4EF92" w14:textId="1EF66807" w:rsidR="008A69BE" w:rsidRDefault="00FB1C19" w:rsidP="00B5628C">
      <w:pPr>
        <w:widowControl w:val="0"/>
        <w:spacing w:after="0" w:line="240" w:lineRule="auto"/>
        <w:rPr>
          <w:rFonts w:ascii="Arial" w:eastAsia="Calibri" w:hAnsi="Arial" w:cs="Arial"/>
          <w:sz w:val="24"/>
          <w:szCs w:val="24"/>
        </w:rPr>
      </w:pPr>
      <w:r>
        <w:rPr>
          <w:rFonts w:ascii="Arial" w:eastAsia="Calibri" w:hAnsi="Arial" w:cs="Arial"/>
          <w:sz w:val="24"/>
          <w:szCs w:val="24"/>
        </w:rPr>
        <w:br/>
      </w:r>
      <w:r w:rsidR="008A69BE">
        <w:rPr>
          <w:rFonts w:ascii="Arial" w:eastAsia="Calibri" w:hAnsi="Arial" w:cs="Arial"/>
          <w:sz w:val="24"/>
          <w:szCs w:val="24"/>
        </w:rPr>
        <w:t>Cantor Rebecca Moses pointed to Sporn’s commitment to helping others find their congregation</w:t>
      </w:r>
      <w:r w:rsidR="00104850">
        <w:rPr>
          <w:rFonts w:ascii="Arial" w:eastAsia="Calibri" w:hAnsi="Arial" w:cs="Arial"/>
          <w:sz w:val="24"/>
          <w:szCs w:val="24"/>
        </w:rPr>
        <w:t>al</w:t>
      </w:r>
      <w:r w:rsidR="008A69BE">
        <w:rPr>
          <w:rFonts w:ascii="Arial" w:eastAsia="Calibri" w:hAnsi="Arial" w:cs="Arial"/>
          <w:sz w:val="24"/>
          <w:szCs w:val="24"/>
        </w:rPr>
        <w:t xml:space="preserve"> home as a compass for TSTI leadership. “I have rarely met anyone quite so passionate about what it means to be a member of the Jewish community than Leslie. She has always made sure TSTI is a happy place to the do the real work of our synagogue, and her influence is felt in every corner of our buildings and among everyone here.”</w:t>
      </w:r>
    </w:p>
    <w:p w14:paraId="5E973AB9" w14:textId="77777777" w:rsidR="008A69BE" w:rsidRDefault="008A69BE" w:rsidP="00B5628C">
      <w:pPr>
        <w:widowControl w:val="0"/>
        <w:spacing w:after="0" w:line="240" w:lineRule="auto"/>
        <w:rPr>
          <w:rFonts w:ascii="Arial" w:eastAsia="Calibri" w:hAnsi="Arial" w:cs="Arial"/>
          <w:sz w:val="24"/>
          <w:szCs w:val="24"/>
        </w:rPr>
      </w:pPr>
    </w:p>
    <w:p w14:paraId="7E570AE2" w14:textId="065736EE" w:rsidR="00FB1C19" w:rsidRDefault="00FB1C19" w:rsidP="00B5628C">
      <w:pPr>
        <w:widowControl w:val="0"/>
        <w:spacing w:after="0" w:line="240" w:lineRule="auto"/>
        <w:rPr>
          <w:rFonts w:ascii="Arial" w:eastAsia="Calibri" w:hAnsi="Arial" w:cs="Arial"/>
          <w:sz w:val="24"/>
          <w:szCs w:val="24"/>
        </w:rPr>
      </w:pPr>
      <w:r>
        <w:rPr>
          <w:rFonts w:ascii="Arial" w:eastAsia="Calibri" w:hAnsi="Arial" w:cs="Arial"/>
          <w:sz w:val="24"/>
          <w:szCs w:val="24"/>
        </w:rPr>
        <w:t xml:space="preserve">Sporn acknowledged that as executive director, she had to balance the needs of the congregation as a whole with the needs of individual members. She said that the </w:t>
      </w:r>
      <w:r w:rsidR="006C233E">
        <w:rPr>
          <w:rFonts w:ascii="Arial" w:eastAsia="Calibri" w:hAnsi="Arial" w:cs="Arial"/>
          <w:sz w:val="24"/>
          <w:szCs w:val="24"/>
        </w:rPr>
        <w:t xml:space="preserve">deeply </w:t>
      </w:r>
      <w:r>
        <w:rPr>
          <w:rFonts w:ascii="Arial" w:eastAsia="Calibri" w:hAnsi="Arial" w:cs="Arial"/>
          <w:sz w:val="24"/>
          <w:szCs w:val="24"/>
        </w:rPr>
        <w:t>egalitarian nature of TSTI as a community helped her foster a culture of contribution among members, whether those contributions are time, talent or treasure.</w:t>
      </w:r>
      <w:r w:rsidRPr="00FB1C19">
        <w:rPr>
          <w:rFonts w:ascii="Arial" w:eastAsia="Calibri" w:hAnsi="Arial" w:cs="Arial"/>
          <w:sz w:val="24"/>
          <w:szCs w:val="24"/>
        </w:rPr>
        <w:t xml:space="preserve"> </w:t>
      </w:r>
      <w:r>
        <w:rPr>
          <w:rFonts w:ascii="Arial" w:eastAsia="Calibri" w:hAnsi="Arial" w:cs="Arial"/>
          <w:sz w:val="24"/>
          <w:szCs w:val="24"/>
        </w:rPr>
        <w:t>“It’s all about helping people to see that no matter their circumstances, everyone enriches our synagogue,” she said.</w:t>
      </w:r>
    </w:p>
    <w:p w14:paraId="771E9D7A" w14:textId="71A62F2B" w:rsidR="00FB1C19" w:rsidRDefault="00FB1C19" w:rsidP="00B5628C">
      <w:pPr>
        <w:widowControl w:val="0"/>
        <w:spacing w:after="0" w:line="240" w:lineRule="auto"/>
        <w:rPr>
          <w:rFonts w:ascii="Arial" w:eastAsia="Calibri" w:hAnsi="Arial" w:cs="Arial"/>
          <w:sz w:val="24"/>
          <w:szCs w:val="24"/>
        </w:rPr>
      </w:pPr>
      <w:r>
        <w:rPr>
          <w:rFonts w:ascii="Arial" w:eastAsia="Calibri" w:hAnsi="Arial" w:cs="Arial"/>
          <w:sz w:val="24"/>
          <w:szCs w:val="24"/>
        </w:rPr>
        <w:br/>
        <w:t>“Leslie is fierce in her love of Judaism and bold in her advocacy of TSTI’s well-being,” said Rabbi Alexandra Klein, who joined TSTI four years ago. “All of us have been the lucky beneficiaries of her love and care of our sacred community. She has helped me become more comfortable in my rabbinic role and I’ve learned from her example of showing strength of convictions while also sharing a softer side with our members.”</w:t>
      </w:r>
    </w:p>
    <w:p w14:paraId="543457F1" w14:textId="5AE30B5F" w:rsidR="00FB1C19" w:rsidRDefault="00FB1C19" w:rsidP="00B5628C">
      <w:pPr>
        <w:widowControl w:val="0"/>
        <w:spacing w:after="0" w:line="240" w:lineRule="auto"/>
        <w:rPr>
          <w:rFonts w:ascii="Arial" w:eastAsia="Calibri" w:hAnsi="Arial" w:cs="Arial"/>
          <w:sz w:val="24"/>
          <w:szCs w:val="24"/>
        </w:rPr>
      </w:pPr>
      <w:r>
        <w:rPr>
          <w:rFonts w:ascii="Arial" w:eastAsia="Calibri" w:hAnsi="Arial" w:cs="Arial"/>
          <w:sz w:val="24"/>
          <w:szCs w:val="24"/>
        </w:rPr>
        <w:br/>
        <w:t>TSTI has also benefited over the past 18 years from Sporn’s administrative strengths. “When Leslie began here, she quickly set out to help</w:t>
      </w:r>
      <w:r w:rsidR="00671A56">
        <w:rPr>
          <w:rFonts w:ascii="Arial" w:eastAsia="Calibri" w:hAnsi="Arial" w:cs="Arial"/>
          <w:sz w:val="24"/>
          <w:szCs w:val="24"/>
        </w:rPr>
        <w:t xml:space="preserve"> t</w:t>
      </w:r>
      <w:r>
        <w:rPr>
          <w:rFonts w:ascii="Arial" w:eastAsia="Calibri" w:hAnsi="Arial" w:cs="Arial"/>
          <w:sz w:val="24"/>
          <w:szCs w:val="24"/>
        </w:rPr>
        <w:t>he congregati</w:t>
      </w:r>
      <w:r w:rsidR="00671A56">
        <w:rPr>
          <w:rFonts w:ascii="Arial" w:eastAsia="Calibri" w:hAnsi="Arial" w:cs="Arial"/>
          <w:sz w:val="24"/>
          <w:szCs w:val="24"/>
        </w:rPr>
        <w:t>on stri</w:t>
      </w:r>
      <w:r>
        <w:rPr>
          <w:rFonts w:ascii="Arial" w:eastAsia="Calibri" w:hAnsi="Arial" w:cs="Arial"/>
          <w:sz w:val="24"/>
          <w:szCs w:val="24"/>
        </w:rPr>
        <w:t>k</w:t>
      </w:r>
      <w:r w:rsidR="00671A56">
        <w:rPr>
          <w:rFonts w:ascii="Arial" w:eastAsia="Calibri" w:hAnsi="Arial" w:cs="Arial"/>
          <w:sz w:val="24"/>
          <w:szCs w:val="24"/>
        </w:rPr>
        <w:t>e</w:t>
      </w:r>
      <w:r>
        <w:rPr>
          <w:rFonts w:ascii="Arial" w:eastAsia="Calibri" w:hAnsi="Arial" w:cs="Arial"/>
          <w:sz w:val="24"/>
          <w:szCs w:val="24"/>
        </w:rPr>
        <w:t xml:space="preserve"> the right balance between efficient administration of the synagogue’s needs </w:t>
      </w:r>
      <w:r w:rsidR="006C233E">
        <w:rPr>
          <w:rFonts w:ascii="Arial" w:eastAsia="Calibri" w:hAnsi="Arial" w:cs="Arial"/>
          <w:sz w:val="24"/>
          <w:szCs w:val="24"/>
        </w:rPr>
        <w:t xml:space="preserve">with </w:t>
      </w:r>
      <w:r w:rsidR="00671A56">
        <w:rPr>
          <w:rFonts w:ascii="Arial" w:eastAsia="Calibri" w:hAnsi="Arial" w:cs="Arial"/>
          <w:sz w:val="24"/>
          <w:szCs w:val="24"/>
        </w:rPr>
        <w:t>guiding</w:t>
      </w:r>
      <w:r>
        <w:rPr>
          <w:rFonts w:ascii="Arial" w:eastAsia="Calibri" w:hAnsi="Arial" w:cs="Arial"/>
          <w:sz w:val="24"/>
          <w:szCs w:val="24"/>
        </w:rPr>
        <w:t xml:space="preserve"> it</w:t>
      </w:r>
      <w:r w:rsidR="00671A56">
        <w:rPr>
          <w:rFonts w:ascii="Arial" w:eastAsia="Calibri" w:hAnsi="Arial" w:cs="Arial"/>
          <w:sz w:val="24"/>
          <w:szCs w:val="24"/>
        </w:rPr>
        <w:t xml:space="preserve"> in a way that upholds our Jewish values. Her contributions to TSTI are immeasurable</w:t>
      </w:r>
      <w:r w:rsidR="00FC42CC">
        <w:rPr>
          <w:rFonts w:ascii="Arial" w:eastAsia="Calibri" w:hAnsi="Arial" w:cs="Arial"/>
          <w:sz w:val="24"/>
          <w:szCs w:val="24"/>
        </w:rPr>
        <w:t>,” said Rabbi Cohen.</w:t>
      </w:r>
      <w:r w:rsidR="00671A56">
        <w:rPr>
          <w:rFonts w:ascii="Arial" w:eastAsia="Calibri" w:hAnsi="Arial" w:cs="Arial"/>
          <w:sz w:val="24"/>
          <w:szCs w:val="24"/>
        </w:rPr>
        <w:t xml:space="preserve"> </w:t>
      </w:r>
    </w:p>
    <w:p w14:paraId="258C5CA1" w14:textId="77777777" w:rsidR="00671A56" w:rsidRDefault="00671A56" w:rsidP="00B5628C">
      <w:pPr>
        <w:widowControl w:val="0"/>
        <w:spacing w:after="0" w:line="240" w:lineRule="auto"/>
        <w:rPr>
          <w:rFonts w:ascii="Arial" w:eastAsia="Calibri" w:hAnsi="Arial" w:cs="Arial"/>
          <w:sz w:val="24"/>
          <w:szCs w:val="24"/>
        </w:rPr>
      </w:pPr>
    </w:p>
    <w:p w14:paraId="495C6482" w14:textId="0D582772" w:rsidR="008A69BE" w:rsidRDefault="008A69BE" w:rsidP="00B5628C">
      <w:pPr>
        <w:widowControl w:val="0"/>
        <w:spacing w:after="0" w:line="240" w:lineRule="auto"/>
        <w:rPr>
          <w:rFonts w:ascii="Arial" w:eastAsia="Calibri" w:hAnsi="Arial" w:cs="Arial"/>
          <w:sz w:val="24"/>
          <w:szCs w:val="24"/>
        </w:rPr>
      </w:pPr>
      <w:r>
        <w:rPr>
          <w:rFonts w:ascii="Arial" w:eastAsia="Calibri" w:hAnsi="Arial" w:cs="Arial"/>
          <w:sz w:val="24"/>
          <w:szCs w:val="24"/>
        </w:rPr>
        <w:t>Temple president, Max Weisenfeld, agrees. “Leslie’s legacy is in how well so many of our processes work to keep our community open and transparent, including our members’ participation in all facets of synagogue life. She developed a team that is caring and efficient, and created a feeling of family within the office, with a culture that prioritizes our congregants’ needs.”</w:t>
      </w:r>
    </w:p>
    <w:p w14:paraId="313513AD" w14:textId="7888BA25" w:rsidR="00671A56" w:rsidRDefault="008A69BE" w:rsidP="00B5628C">
      <w:pPr>
        <w:widowControl w:val="0"/>
        <w:spacing w:after="0" w:line="240" w:lineRule="auto"/>
        <w:rPr>
          <w:rFonts w:ascii="Arial" w:eastAsia="Calibri" w:hAnsi="Arial" w:cs="Arial"/>
          <w:sz w:val="24"/>
          <w:szCs w:val="24"/>
        </w:rPr>
      </w:pPr>
      <w:r>
        <w:rPr>
          <w:rFonts w:ascii="Arial" w:eastAsia="Calibri" w:hAnsi="Arial" w:cs="Arial"/>
          <w:sz w:val="24"/>
          <w:szCs w:val="24"/>
        </w:rPr>
        <w:lastRenderedPageBreak/>
        <w:t xml:space="preserve"> </w:t>
      </w:r>
    </w:p>
    <w:p w14:paraId="654F49DF" w14:textId="77777777" w:rsidR="00670758" w:rsidRPr="00670758" w:rsidRDefault="00670758" w:rsidP="00670758">
      <w:pPr>
        <w:spacing w:after="0" w:line="240" w:lineRule="auto"/>
        <w:rPr>
          <w:rFonts w:ascii="Arial" w:hAnsi="Arial" w:cs="Arial"/>
          <w:sz w:val="24"/>
          <w:szCs w:val="24"/>
          <w:shd w:val="clear" w:color="auto" w:fill="FFFFFF"/>
        </w:rPr>
      </w:pPr>
    </w:p>
    <w:p w14:paraId="035EC244" w14:textId="77777777" w:rsidR="00670758" w:rsidRPr="00670758" w:rsidRDefault="00670758" w:rsidP="00670758">
      <w:pPr>
        <w:spacing w:after="0" w:line="240" w:lineRule="auto"/>
        <w:rPr>
          <w:rFonts w:ascii="Arial" w:hAnsi="Arial" w:cs="Arial"/>
          <w:sz w:val="24"/>
          <w:szCs w:val="24"/>
        </w:rPr>
      </w:pPr>
      <w:r w:rsidRPr="00670758">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7" w:tgtFrame="_blank" w:history="1">
        <w:r w:rsidRPr="00670758">
          <w:rPr>
            <w:rStyle w:val="Hyperlink"/>
            <w:rFonts w:ascii="Arial" w:hAnsi="Arial" w:cs="Arial"/>
            <w:sz w:val="24"/>
            <w:szCs w:val="24"/>
            <w:shd w:val="clear" w:color="auto" w:fill="FFFFFF"/>
          </w:rPr>
          <w:t>www.tsti.org</w:t>
        </w:r>
      </w:hyperlink>
      <w:r w:rsidRPr="00670758">
        <w:rPr>
          <w:rFonts w:ascii="Arial" w:hAnsi="Arial" w:cs="Arial"/>
          <w:sz w:val="24"/>
          <w:szCs w:val="24"/>
          <w:shd w:val="clear" w:color="auto" w:fill="FFFFFF"/>
        </w:rPr>
        <w:t>.</w:t>
      </w:r>
    </w:p>
    <w:p w14:paraId="52B1AA8D" w14:textId="77777777" w:rsidR="00670758" w:rsidRPr="00670758" w:rsidRDefault="00670758" w:rsidP="00670758">
      <w:pPr>
        <w:spacing w:after="0" w:line="240" w:lineRule="auto"/>
        <w:rPr>
          <w:rFonts w:ascii="Arial" w:eastAsia="Calibri" w:hAnsi="Arial" w:cs="Arial"/>
          <w:sz w:val="24"/>
          <w:szCs w:val="24"/>
        </w:rPr>
      </w:pPr>
    </w:p>
    <w:p w14:paraId="78AF82D3" w14:textId="77777777" w:rsidR="00A27BCE" w:rsidRDefault="00A27BCE" w:rsidP="004255BB">
      <w:pPr>
        <w:spacing w:after="0" w:line="240" w:lineRule="auto"/>
        <w:rPr>
          <w:rFonts w:ascii="Arial" w:hAnsi="Arial" w:cs="Arial"/>
          <w:sz w:val="24"/>
          <w:szCs w:val="24"/>
        </w:rPr>
      </w:pPr>
    </w:p>
    <w:p w14:paraId="2CE41809" w14:textId="48D0E608" w:rsidR="00AA373E" w:rsidRDefault="00A27BCE" w:rsidP="004255BB">
      <w:pPr>
        <w:spacing w:after="0" w:line="240" w:lineRule="auto"/>
        <w:rPr>
          <w:rFonts w:ascii="Arial" w:hAnsi="Arial" w:cs="Arial"/>
          <w:sz w:val="24"/>
          <w:szCs w:val="24"/>
        </w:rPr>
      </w:pPr>
      <w:r w:rsidRPr="005416C2">
        <w:rPr>
          <w:rFonts w:ascii="Arial" w:hAnsi="Arial" w:cs="Arial"/>
          <w:b/>
          <w:sz w:val="24"/>
          <w:szCs w:val="24"/>
        </w:rPr>
        <w:t>PHOTO CAPTION</w:t>
      </w:r>
      <w:r>
        <w:rPr>
          <w:rFonts w:ascii="Arial" w:hAnsi="Arial" w:cs="Arial"/>
          <w:sz w:val="24"/>
          <w:szCs w:val="24"/>
        </w:rPr>
        <w:t>: Leslie Sporn, center, with Cantor Rebecca Moses and Rabbi Daniel Cohen at the party celebrating her retirement at TSTI.</w:t>
      </w:r>
    </w:p>
    <w:p w14:paraId="11159D72" w14:textId="0545DE68" w:rsidR="00F7334C" w:rsidRDefault="00F7334C" w:rsidP="004255BB">
      <w:pPr>
        <w:spacing w:after="0" w:line="240" w:lineRule="auto"/>
        <w:rPr>
          <w:rFonts w:ascii="Arial" w:hAnsi="Arial" w:cs="Arial"/>
          <w:sz w:val="24"/>
          <w:szCs w:val="24"/>
        </w:rPr>
      </w:pPr>
    </w:p>
    <w:p w14:paraId="6471F3E7" w14:textId="298FFBCE" w:rsidR="00F7334C" w:rsidRDefault="00F7334C" w:rsidP="00F7334C">
      <w:pPr>
        <w:spacing w:after="0" w:line="240" w:lineRule="auto"/>
        <w:jc w:val="center"/>
        <w:rPr>
          <w:rFonts w:ascii="Arial" w:hAnsi="Arial" w:cs="Arial"/>
          <w:sz w:val="24"/>
          <w:szCs w:val="24"/>
        </w:rPr>
      </w:pPr>
      <w:r>
        <w:rPr>
          <w:rFonts w:ascii="Arial" w:hAnsi="Arial" w:cs="Arial"/>
          <w:sz w:val="24"/>
          <w:szCs w:val="24"/>
        </w:rPr>
        <w:t>###</w:t>
      </w:r>
    </w:p>
    <w:p w14:paraId="5B054FA2" w14:textId="2896A1E3" w:rsidR="00F7334C" w:rsidRDefault="00F7334C" w:rsidP="004255BB">
      <w:pPr>
        <w:spacing w:after="0" w:line="240" w:lineRule="auto"/>
        <w:rPr>
          <w:rFonts w:ascii="Arial" w:hAnsi="Arial" w:cs="Arial"/>
          <w:sz w:val="24"/>
          <w:szCs w:val="24"/>
        </w:rPr>
      </w:pPr>
    </w:p>
    <w:p w14:paraId="20B64236" w14:textId="77777777" w:rsidR="00F7334C" w:rsidRDefault="00A60F26" w:rsidP="00F7334C">
      <w:pPr>
        <w:spacing w:after="0" w:line="240" w:lineRule="auto"/>
        <w:rPr>
          <w:rFonts w:ascii="Arial" w:hAnsi="Arial" w:cs="Arial"/>
          <w:sz w:val="24"/>
          <w:szCs w:val="24"/>
        </w:rPr>
      </w:pPr>
      <w:hyperlink r:id="rId8" w:history="1">
        <w:r w:rsidR="00F7334C">
          <w:rPr>
            <w:rStyle w:val="Hyperlink"/>
            <w:rFonts w:ascii="Arial" w:hAnsi="Arial" w:cs="Arial"/>
            <w:sz w:val="24"/>
            <w:szCs w:val="24"/>
          </w:rPr>
          <w:t xml:space="preserve">About Temple </w:t>
        </w:r>
        <w:proofErr w:type="spellStart"/>
        <w:r w:rsidR="00F7334C">
          <w:rPr>
            <w:rStyle w:val="Hyperlink"/>
            <w:rFonts w:ascii="Arial" w:hAnsi="Arial" w:cs="Arial"/>
            <w:sz w:val="24"/>
            <w:szCs w:val="24"/>
          </w:rPr>
          <w:t>Sharey</w:t>
        </w:r>
        <w:proofErr w:type="spellEnd"/>
        <w:r w:rsidR="00F7334C">
          <w:rPr>
            <w:rStyle w:val="Hyperlink"/>
            <w:rFonts w:ascii="Arial" w:hAnsi="Arial" w:cs="Arial"/>
            <w:sz w:val="24"/>
            <w:szCs w:val="24"/>
          </w:rPr>
          <w:t xml:space="preserve"> </w:t>
        </w:r>
        <w:proofErr w:type="spellStart"/>
        <w:r w:rsidR="00F7334C">
          <w:rPr>
            <w:rStyle w:val="Hyperlink"/>
            <w:rFonts w:ascii="Arial" w:hAnsi="Arial" w:cs="Arial"/>
            <w:sz w:val="24"/>
            <w:szCs w:val="24"/>
          </w:rPr>
          <w:t>Tefilo</w:t>
        </w:r>
        <w:proofErr w:type="spellEnd"/>
        <w:r w:rsidR="00F7334C">
          <w:rPr>
            <w:rStyle w:val="Hyperlink"/>
            <w:rFonts w:ascii="Arial" w:hAnsi="Arial" w:cs="Arial"/>
            <w:sz w:val="24"/>
            <w:szCs w:val="24"/>
          </w:rPr>
          <w:t>-Israel</w:t>
        </w:r>
      </w:hyperlink>
    </w:p>
    <w:p w14:paraId="0B16CFA9" w14:textId="77777777" w:rsidR="00F7334C" w:rsidRDefault="00F7334C" w:rsidP="00F7334C">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05294929" w14:textId="77777777" w:rsidR="00F7334C" w:rsidRPr="00352530" w:rsidRDefault="00F7334C" w:rsidP="00F7334C">
      <w:pPr>
        <w:spacing w:after="0" w:line="240" w:lineRule="auto"/>
        <w:rPr>
          <w:rFonts w:ascii="Arial" w:eastAsia="Arial Unicode MS" w:hAnsi="Arial" w:cs="Arial"/>
          <w:color w:val="000000"/>
          <w:sz w:val="24"/>
          <w:szCs w:val="24"/>
        </w:rPr>
      </w:pPr>
    </w:p>
    <w:p w14:paraId="1BE8574E" w14:textId="77777777" w:rsidR="00F7334C" w:rsidRPr="00352530" w:rsidRDefault="00F7334C" w:rsidP="00F7334C">
      <w:pPr>
        <w:rPr>
          <w:rStyle w:val="Strong"/>
          <w:rFonts w:ascii="Arial" w:hAnsi="Arial" w:cs="Arial"/>
          <w:b w:val="0"/>
          <w:bCs w:val="0"/>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3B6A01A9" w14:textId="77777777" w:rsidR="00F7334C" w:rsidRDefault="00F7334C" w:rsidP="00F7334C">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35CD5157" w14:textId="6CCE7E51" w:rsidR="00F7334C" w:rsidRPr="00A071B2" w:rsidRDefault="00F7334C" w:rsidP="00F7334C">
      <w:pPr>
        <w:spacing w:after="0" w:line="240" w:lineRule="auto"/>
        <w:rPr>
          <w:rFonts w:ascii="Arial" w:hAnsi="Arial" w:cs="Arial"/>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sectPr w:rsidR="00F7334C"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268FF"/>
    <w:rsid w:val="00043865"/>
    <w:rsid w:val="00090816"/>
    <w:rsid w:val="000E2378"/>
    <w:rsid w:val="000E6B31"/>
    <w:rsid w:val="00104850"/>
    <w:rsid w:val="0013714F"/>
    <w:rsid w:val="00145CF7"/>
    <w:rsid w:val="00193FE2"/>
    <w:rsid w:val="002348DB"/>
    <w:rsid w:val="002952ED"/>
    <w:rsid w:val="002E60C7"/>
    <w:rsid w:val="002E6B61"/>
    <w:rsid w:val="00302584"/>
    <w:rsid w:val="0033587A"/>
    <w:rsid w:val="0034569D"/>
    <w:rsid w:val="004173E1"/>
    <w:rsid w:val="004255BB"/>
    <w:rsid w:val="00495BD3"/>
    <w:rsid w:val="004D4D10"/>
    <w:rsid w:val="004E0E6D"/>
    <w:rsid w:val="00502D5E"/>
    <w:rsid w:val="005416C2"/>
    <w:rsid w:val="00560B0E"/>
    <w:rsid w:val="005C7D71"/>
    <w:rsid w:val="00670758"/>
    <w:rsid w:val="00671A56"/>
    <w:rsid w:val="006C2337"/>
    <w:rsid w:val="006C233E"/>
    <w:rsid w:val="006D3EC8"/>
    <w:rsid w:val="0075488D"/>
    <w:rsid w:val="007D4585"/>
    <w:rsid w:val="0085153F"/>
    <w:rsid w:val="00882D51"/>
    <w:rsid w:val="008A69BE"/>
    <w:rsid w:val="008C0EBA"/>
    <w:rsid w:val="008F5746"/>
    <w:rsid w:val="00956B56"/>
    <w:rsid w:val="009E7618"/>
    <w:rsid w:val="00A071B2"/>
    <w:rsid w:val="00A12A37"/>
    <w:rsid w:val="00A27BCE"/>
    <w:rsid w:val="00A405BE"/>
    <w:rsid w:val="00A60F26"/>
    <w:rsid w:val="00AA373E"/>
    <w:rsid w:val="00AC3083"/>
    <w:rsid w:val="00AF35C6"/>
    <w:rsid w:val="00B43DE0"/>
    <w:rsid w:val="00B5628C"/>
    <w:rsid w:val="00B806D3"/>
    <w:rsid w:val="00B8548A"/>
    <w:rsid w:val="00B94B45"/>
    <w:rsid w:val="00BD093A"/>
    <w:rsid w:val="00BF0ECB"/>
    <w:rsid w:val="00C577BB"/>
    <w:rsid w:val="00CC21B2"/>
    <w:rsid w:val="00D01AF6"/>
    <w:rsid w:val="00D50856"/>
    <w:rsid w:val="00E1064E"/>
    <w:rsid w:val="00E42B64"/>
    <w:rsid w:val="00E64446"/>
    <w:rsid w:val="00E73235"/>
    <w:rsid w:val="00EB1403"/>
    <w:rsid w:val="00EB5A15"/>
    <w:rsid w:val="00F507F2"/>
    <w:rsid w:val="00F7334C"/>
    <w:rsid w:val="00FB1C19"/>
    <w:rsid w:val="00FC42CC"/>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0E2378"/>
    <w:rPr>
      <w:color w:val="605E5C"/>
      <w:shd w:val="clear" w:color="auto" w:fill="E1DFDD"/>
    </w:rPr>
  </w:style>
  <w:style w:type="character" w:styleId="Strong">
    <w:name w:val="Strong"/>
    <w:basedOn w:val="DefaultParagraphFont"/>
    <w:uiPriority w:val="22"/>
    <w:qFormat/>
    <w:rsid w:val="00F73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7</cp:revision>
  <cp:lastPrinted>2017-12-21T15:19:00Z</cp:lastPrinted>
  <dcterms:created xsi:type="dcterms:W3CDTF">2019-05-22T14:37:00Z</dcterms:created>
  <dcterms:modified xsi:type="dcterms:W3CDTF">2019-05-22T18:38:00Z</dcterms:modified>
</cp:coreProperties>
</file>