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E4AC5" w14:textId="39EBD119" w:rsidR="00032495" w:rsidRDefault="00A57118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6C186D2" wp14:editId="7273325E">
            <wp:extent cx="3267075" cy="79920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813" cy="82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1312" w14:textId="77777777" w:rsidR="00A57118" w:rsidRPr="00032495" w:rsidRDefault="00A57118" w:rsidP="004255B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CE41809" w14:textId="55EB02BB" w:rsidR="00AA373E" w:rsidRPr="00110279" w:rsidRDefault="000E41F3" w:rsidP="004255B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PHOTO </w:t>
      </w:r>
      <w:r w:rsidR="002D19A2" w:rsidRPr="00110279">
        <w:rPr>
          <w:rFonts w:ascii="Arial" w:hAnsi="Arial" w:cs="Arial"/>
          <w:b/>
          <w:bCs/>
          <w:i/>
          <w:iCs/>
          <w:sz w:val="24"/>
          <w:szCs w:val="24"/>
        </w:rPr>
        <w:t>RELEASE</w:t>
      </w:r>
    </w:p>
    <w:p w14:paraId="5A3E8F06" w14:textId="2D01C082" w:rsidR="002D19A2" w:rsidRDefault="002D19A2" w:rsidP="00425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859E61" w14:textId="2E75EC1D" w:rsidR="002D19A2" w:rsidRDefault="000E41F3" w:rsidP="002D19A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Temple Sharey Tefilo-Israel Hosts Black-Jewish Solidarity Event in Honor of Black History Month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0FE21A56" w14:textId="77777777" w:rsidR="002D19A2" w:rsidRDefault="002D19A2" w:rsidP="002D19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75BF22" w14:textId="02F55D7A" w:rsidR="00D91FB7" w:rsidRDefault="002D19A2" w:rsidP="002235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SOUTH ORANGE, N.J., </w:t>
      </w:r>
      <w:r w:rsidR="00A57118">
        <w:rPr>
          <w:rFonts w:ascii="Arial" w:hAnsi="Arial" w:cs="Arial"/>
          <w:sz w:val="24"/>
          <w:szCs w:val="24"/>
        </w:rPr>
        <w:t>March 4</w:t>
      </w:r>
      <w:r>
        <w:rPr>
          <w:rFonts w:ascii="Arial" w:hAnsi="Arial" w:cs="Arial"/>
          <w:sz w:val="24"/>
          <w:szCs w:val="24"/>
        </w:rPr>
        <w:t>, 2020 –</w:t>
      </w:r>
      <w:r w:rsidR="000E41F3">
        <w:rPr>
          <w:rFonts w:ascii="Arial" w:hAnsi="Arial" w:cs="Arial"/>
          <w:sz w:val="24"/>
          <w:szCs w:val="24"/>
        </w:rPr>
        <w:t xml:space="preserve"> The Gallery at TSTI, the art gallery at </w:t>
      </w:r>
      <w:hyperlink r:id="rId6" w:history="1">
        <w:r w:rsidRPr="00110279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>
        <w:rPr>
          <w:rFonts w:ascii="Arial" w:hAnsi="Arial" w:cs="Arial"/>
          <w:sz w:val="24"/>
          <w:szCs w:val="24"/>
        </w:rPr>
        <w:t xml:space="preserve"> (TSTI)</w:t>
      </w:r>
      <w:r w:rsidRPr="00110279">
        <w:rPr>
          <w:rFonts w:ascii="Arial" w:hAnsi="Arial" w:cs="Arial"/>
          <w:sz w:val="24"/>
          <w:szCs w:val="24"/>
        </w:rPr>
        <w:t xml:space="preserve"> in South Orange</w:t>
      </w:r>
      <w:r w:rsidR="000E41F3">
        <w:rPr>
          <w:rFonts w:ascii="Arial" w:hAnsi="Arial" w:cs="Arial"/>
          <w:sz w:val="24"/>
          <w:szCs w:val="24"/>
        </w:rPr>
        <w:t>, was the site of a community-wide event, “Black/Jewish Solidarity: Building Together” on Sunday, February 23. The program was coordinated by the synagogue’s social justice task force</w:t>
      </w:r>
      <w:r w:rsidR="00D91FB7">
        <w:rPr>
          <w:rFonts w:ascii="Arial" w:hAnsi="Arial" w:cs="Arial"/>
          <w:sz w:val="24"/>
          <w:szCs w:val="24"/>
        </w:rPr>
        <w:t xml:space="preserve"> in partnership with South Orange/Maplewood’s SOMA Justice group and the Community Coalition on Race. It</w:t>
      </w:r>
      <w:r w:rsidR="000E41F3">
        <w:rPr>
          <w:rFonts w:ascii="Arial" w:hAnsi="Arial" w:cs="Arial"/>
          <w:sz w:val="24"/>
          <w:szCs w:val="24"/>
        </w:rPr>
        <w:t xml:space="preserve"> included a tour of TSTI’s civil rights art exhibit and a panel discussion on issues affecting African American and Jewish communities</w:t>
      </w:r>
      <w:r w:rsidR="00D91FB7">
        <w:rPr>
          <w:rFonts w:ascii="Arial" w:hAnsi="Arial" w:cs="Arial"/>
          <w:sz w:val="24"/>
          <w:szCs w:val="24"/>
        </w:rPr>
        <w:t xml:space="preserve"> in South Orange and Maplewood, including action steps to become better allies to each other</w:t>
      </w:r>
      <w:r w:rsidR="000E41F3" w:rsidRPr="00F244FC">
        <w:rPr>
          <w:rFonts w:ascii="Arial" w:hAnsi="Arial" w:cs="Arial"/>
          <w:sz w:val="24"/>
          <w:szCs w:val="24"/>
        </w:rPr>
        <w:t xml:space="preserve">. Approximately 75 temple members and area residents attended. </w:t>
      </w:r>
    </w:p>
    <w:p w14:paraId="25943D2C" w14:textId="77777777" w:rsidR="00D91FB7" w:rsidRDefault="00D91FB7" w:rsidP="002235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AD3D13" w14:textId="543237D1" w:rsidR="00A1586F" w:rsidRPr="00D91FB7" w:rsidRDefault="000E41F3" w:rsidP="002235E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44FC">
        <w:rPr>
          <w:rFonts w:ascii="Arial" w:hAnsi="Arial" w:cs="Arial"/>
          <w:sz w:val="24"/>
          <w:szCs w:val="24"/>
        </w:rPr>
        <w:t xml:space="preserve">Armisey Smith, who curated the art exhibit, shared information about the artists and their works, which will be displayed until April 2; it </w:t>
      </w:r>
      <w:r w:rsidR="00F244FC" w:rsidRPr="00F244FC">
        <w:rPr>
          <w:rFonts w:ascii="Arial" w:hAnsi="Arial" w:cs="Arial"/>
          <w:sz w:val="24"/>
          <w:szCs w:val="24"/>
        </w:rPr>
        <w:t>features</w:t>
      </w:r>
      <w:r w:rsidR="00D91FB7">
        <w:rPr>
          <w:rFonts w:ascii="Arial" w:hAnsi="Arial" w:cs="Arial"/>
          <w:sz w:val="24"/>
          <w:szCs w:val="24"/>
        </w:rPr>
        <w:t xml:space="preserve"> </w:t>
      </w:r>
      <w:r w:rsidR="00F244FC" w:rsidRPr="00F244FC">
        <w:rPr>
          <w:rFonts w:ascii="Arial" w:hAnsi="Arial" w:cs="Arial"/>
          <w:sz w:val="24"/>
          <w:szCs w:val="24"/>
          <w:shd w:val="clear" w:color="auto" w:fill="FFFFFF"/>
        </w:rPr>
        <w:t xml:space="preserve">artwork by </w:t>
      </w:r>
      <w:r w:rsidR="00F244FC" w:rsidRPr="00F244FC">
        <w:rPr>
          <w:rFonts w:ascii="Helvetica" w:hAnsi="Helvetica" w:cs="Calibri"/>
          <w:sz w:val="24"/>
          <w:szCs w:val="24"/>
          <w:shd w:val="clear" w:color="auto" w:fill="FFFFFF"/>
        </w:rPr>
        <w:t>African American and African diasporic artists that interprets their concepts of America’s civil rights history and the black experience in this country.</w:t>
      </w:r>
    </w:p>
    <w:p w14:paraId="4A4BBE60" w14:textId="0A7F63E9" w:rsidR="00576700" w:rsidRPr="00A57118" w:rsidRDefault="00576700" w:rsidP="00A57118">
      <w:pPr>
        <w:pStyle w:val="NormalWeb"/>
        <w:jc w:val="center"/>
        <w:rPr>
          <w:rFonts w:ascii="Arial" w:hAnsi="Arial" w:cs="Arial"/>
        </w:rPr>
      </w:pPr>
      <w:r w:rsidRPr="00A57118">
        <w:rPr>
          <w:rFonts w:ascii="Arial" w:hAnsi="Arial" w:cs="Arial"/>
        </w:rPr>
        <w:t>###</w:t>
      </w:r>
    </w:p>
    <w:p w14:paraId="55A1EB7D" w14:textId="77777777" w:rsidR="00293D59" w:rsidRDefault="00293D59" w:rsidP="00293D59">
      <w:pPr>
        <w:pStyle w:val="NormalWeb"/>
      </w:pPr>
      <w:hyperlink r:id="rId7" w:tgtFrame="_blank" w:history="1">
        <w:r>
          <w:rPr>
            <w:rStyle w:val="Hyperlink"/>
            <w:rFonts w:ascii="Arial" w:hAnsi="Arial" w:cs="Arial"/>
          </w:rPr>
          <w:t>About Temple Sharey Tefilo</w:t>
        </w:r>
        <w:bookmarkStart w:id="0" w:name="_GoBack"/>
        <w:bookmarkEnd w:id="0"/>
        <w:r>
          <w:rPr>
            <w:rStyle w:val="Hyperlink"/>
            <w:rFonts w:ascii="Arial" w:hAnsi="Arial" w:cs="Arial"/>
          </w:rPr>
          <w:t>-Israel</w:t>
        </w:r>
      </w:hyperlink>
      <w:r>
        <w:rPr>
          <w:rFonts w:ascii="Arial" w:hAnsi="Arial" w:cs="Arial"/>
        </w:rPr>
        <w:br/>
      </w:r>
      <w:r>
        <w:rPr>
          <w:rStyle w:val="2hwztce1zkwqjyzgqxpmay"/>
          <w:rFonts w:ascii="Arial" w:hAnsi="Arial" w:cs="Arial"/>
        </w:rPr>
        <w:t>432 Scotland Road, South Orange, NJ 07079</w:t>
      </w:r>
    </w:p>
    <w:p w14:paraId="3FD40A5A" w14:textId="77777777" w:rsidR="00293D59" w:rsidRPr="00D91FB7" w:rsidRDefault="00293D59" w:rsidP="00293D59">
      <w:pPr>
        <w:pStyle w:val="NormalWeb"/>
        <w:rPr>
          <w:rStyle w:val="Hyperlink"/>
          <w:color w:val="auto"/>
          <w:u w:val="none"/>
        </w:rPr>
      </w:pPr>
      <w:r>
        <w:rPr>
          <w:rFonts w:ascii="Arial" w:hAnsi="Arial" w:cs="Arial"/>
        </w:rPr>
        <w:t>Follow TSTI on </w:t>
      </w:r>
      <w:hyperlink r:id="rId8" w:tgtFrame="_blank" w:history="1">
        <w:r>
          <w:rPr>
            <w:rStyle w:val="Hyperlink"/>
            <w:rFonts w:ascii="Arial" w:hAnsi="Arial" w:cs="Arial"/>
          </w:rPr>
          <w:t>Facebook</w:t>
        </w:r>
      </w:hyperlink>
      <w:r>
        <w:rPr>
          <w:rFonts w:ascii="Arial" w:hAnsi="Arial" w:cs="Arial"/>
        </w:rPr>
        <w:t> and </w:t>
      </w:r>
      <w:hyperlink r:id="rId9" w:tgtFrame="_blank" w:history="1">
        <w:r>
          <w:rPr>
            <w:rStyle w:val="Hyperlink"/>
            <w:rFonts w:ascii="Arial" w:hAnsi="Arial" w:cs="Arial"/>
          </w:rPr>
          <w:t>Instagram</w:t>
        </w:r>
      </w:hyperlink>
    </w:p>
    <w:p w14:paraId="57EBC703" w14:textId="77777777" w:rsidR="00293D59" w:rsidRPr="00983472" w:rsidRDefault="00293D59" w:rsidP="00293D5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0B3E9503" w14:textId="77777777" w:rsidR="00293D59" w:rsidRPr="00983472" w:rsidRDefault="00293D59" w:rsidP="00293D5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10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093BD875" w14:textId="77777777" w:rsidR="00293D59" w:rsidRPr="00110279" w:rsidRDefault="00293D59" w:rsidP="0011027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93D59" w:rsidRPr="00110279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32495"/>
    <w:rsid w:val="00043865"/>
    <w:rsid w:val="00090816"/>
    <w:rsid w:val="000E41F3"/>
    <w:rsid w:val="00110279"/>
    <w:rsid w:val="0013714F"/>
    <w:rsid w:val="00145CF7"/>
    <w:rsid w:val="00193FE2"/>
    <w:rsid w:val="002235EE"/>
    <w:rsid w:val="002348DB"/>
    <w:rsid w:val="00293D59"/>
    <w:rsid w:val="002952ED"/>
    <w:rsid w:val="002D19A2"/>
    <w:rsid w:val="002E60C7"/>
    <w:rsid w:val="002E6B61"/>
    <w:rsid w:val="0033587A"/>
    <w:rsid w:val="004173E1"/>
    <w:rsid w:val="004255BB"/>
    <w:rsid w:val="00495BD3"/>
    <w:rsid w:val="004D4D10"/>
    <w:rsid w:val="004E0E6D"/>
    <w:rsid w:val="00560B0E"/>
    <w:rsid w:val="00576700"/>
    <w:rsid w:val="005C7D71"/>
    <w:rsid w:val="006C2337"/>
    <w:rsid w:val="0075488D"/>
    <w:rsid w:val="007D4585"/>
    <w:rsid w:val="0085153F"/>
    <w:rsid w:val="00882D51"/>
    <w:rsid w:val="008C0EBA"/>
    <w:rsid w:val="008F5746"/>
    <w:rsid w:val="00956B56"/>
    <w:rsid w:val="009E7618"/>
    <w:rsid w:val="00A071B2"/>
    <w:rsid w:val="00A12A37"/>
    <w:rsid w:val="00A1586F"/>
    <w:rsid w:val="00A405BE"/>
    <w:rsid w:val="00A57118"/>
    <w:rsid w:val="00AA373E"/>
    <w:rsid w:val="00AF35C6"/>
    <w:rsid w:val="00B32CA6"/>
    <w:rsid w:val="00B43DE0"/>
    <w:rsid w:val="00B806D3"/>
    <w:rsid w:val="00B8548A"/>
    <w:rsid w:val="00B971F0"/>
    <w:rsid w:val="00BD093A"/>
    <w:rsid w:val="00C577BB"/>
    <w:rsid w:val="00CC21B2"/>
    <w:rsid w:val="00CE0AB3"/>
    <w:rsid w:val="00D01AF6"/>
    <w:rsid w:val="00D07D61"/>
    <w:rsid w:val="00D37892"/>
    <w:rsid w:val="00D91FB7"/>
    <w:rsid w:val="00E42B64"/>
    <w:rsid w:val="00E64446"/>
    <w:rsid w:val="00E73235"/>
    <w:rsid w:val="00EB1403"/>
    <w:rsid w:val="00EB5A15"/>
    <w:rsid w:val="00EB5EAE"/>
    <w:rsid w:val="00F244FC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UnresolvedMention">
    <w:name w:val="Unresolved Mention"/>
    <w:basedOn w:val="DefaultParagraphFont"/>
    <w:uiPriority w:val="99"/>
    <w:semiHidden/>
    <w:unhideWhenUsed/>
    <w:rsid w:val="002D19A2"/>
    <w:rPr>
      <w:color w:val="605E5C"/>
      <w:shd w:val="clear" w:color="auto" w:fill="E1DFDD"/>
    </w:rPr>
  </w:style>
  <w:style w:type="character" w:customStyle="1" w:styleId="2hwztce1zkwqjyzgqxpmay">
    <w:name w:val="_2hwztce1zkwqjyzgqxpmay"/>
    <w:basedOn w:val="DefaultParagraphFont"/>
    <w:rsid w:val="00576700"/>
  </w:style>
  <w:style w:type="character" w:styleId="Strong">
    <w:name w:val="Strong"/>
    <w:basedOn w:val="DefaultParagraphFont"/>
    <w:uiPriority w:val="22"/>
    <w:qFormat/>
    <w:rsid w:val="00293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STINJ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ryl.com/temple-sharey-tefilo-israe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aryn@cary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2</cp:revision>
  <cp:lastPrinted>2017-12-21T15:19:00Z</cp:lastPrinted>
  <dcterms:created xsi:type="dcterms:W3CDTF">2020-03-04T18:19:00Z</dcterms:created>
  <dcterms:modified xsi:type="dcterms:W3CDTF">2020-03-04T18:19:00Z</dcterms:modified>
</cp:coreProperties>
</file>