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213F8" w14:textId="3DF4B9A1" w:rsidR="00CE0E36" w:rsidRDefault="00CE0E36">
      <w:pPr>
        <w:rPr>
          <w:rFonts w:ascii="Arial" w:hAnsi="Arial" w:cs="Arial"/>
          <w:color w:val="666666"/>
          <w:sz w:val="20"/>
          <w:szCs w:val="20"/>
          <w:shd w:val="clear" w:color="auto" w:fill="FFFFFF"/>
        </w:rPr>
      </w:pPr>
      <w:r>
        <w:rPr>
          <w:rFonts w:ascii="Arial" w:eastAsia="Calibri" w:hAnsi="Arial" w:cs="Arial"/>
          <w:b/>
          <w:noProof/>
          <w:sz w:val="24"/>
          <w:szCs w:val="24"/>
        </w:rPr>
        <w:drawing>
          <wp:inline distT="0" distB="0" distL="0" distR="0" wp14:anchorId="70823997" wp14:editId="4EE84978">
            <wp:extent cx="2895600" cy="708333"/>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954213" cy="722671"/>
                    </a:xfrm>
                    <a:prstGeom prst="rect">
                      <a:avLst/>
                    </a:prstGeom>
                  </pic:spPr>
                </pic:pic>
              </a:graphicData>
            </a:graphic>
          </wp:inline>
        </w:drawing>
      </w:r>
    </w:p>
    <w:p w14:paraId="73C793E3" w14:textId="3E7CC1D4" w:rsidR="00CE0E36" w:rsidRPr="00CE0E36" w:rsidRDefault="00CE0E36">
      <w:pPr>
        <w:rPr>
          <w:rFonts w:ascii="Arial" w:hAnsi="Arial" w:cs="Arial"/>
          <w:b/>
          <w:bCs/>
          <w:sz w:val="24"/>
          <w:szCs w:val="24"/>
          <w:shd w:val="clear" w:color="auto" w:fill="FFFFFF"/>
        </w:rPr>
      </w:pPr>
      <w:r w:rsidRPr="00CE0E36">
        <w:rPr>
          <w:rFonts w:ascii="Arial" w:hAnsi="Arial" w:cs="Arial"/>
          <w:b/>
          <w:bCs/>
          <w:sz w:val="24"/>
          <w:szCs w:val="24"/>
          <w:shd w:val="clear" w:color="auto" w:fill="FFFFFF"/>
        </w:rPr>
        <w:t xml:space="preserve">About Temple </w:t>
      </w:r>
      <w:proofErr w:type="spellStart"/>
      <w:r w:rsidRPr="00CE0E36">
        <w:rPr>
          <w:rFonts w:ascii="Arial" w:hAnsi="Arial" w:cs="Arial"/>
          <w:b/>
          <w:bCs/>
          <w:sz w:val="24"/>
          <w:szCs w:val="24"/>
          <w:shd w:val="clear" w:color="auto" w:fill="FFFFFF"/>
        </w:rPr>
        <w:t>Sharey</w:t>
      </w:r>
      <w:proofErr w:type="spellEnd"/>
      <w:r w:rsidRPr="00CE0E36">
        <w:rPr>
          <w:rFonts w:ascii="Arial" w:hAnsi="Arial" w:cs="Arial"/>
          <w:b/>
          <w:bCs/>
          <w:sz w:val="24"/>
          <w:szCs w:val="24"/>
          <w:shd w:val="clear" w:color="auto" w:fill="FFFFFF"/>
        </w:rPr>
        <w:t xml:space="preserve"> </w:t>
      </w:r>
      <w:proofErr w:type="spellStart"/>
      <w:r w:rsidRPr="00CE0E36">
        <w:rPr>
          <w:rFonts w:ascii="Arial" w:hAnsi="Arial" w:cs="Arial"/>
          <w:b/>
          <w:bCs/>
          <w:sz w:val="24"/>
          <w:szCs w:val="24"/>
          <w:shd w:val="clear" w:color="auto" w:fill="FFFFFF"/>
        </w:rPr>
        <w:t>Tefilo</w:t>
      </w:r>
      <w:proofErr w:type="spellEnd"/>
      <w:r w:rsidRPr="00CE0E36">
        <w:rPr>
          <w:rFonts w:ascii="Arial" w:hAnsi="Arial" w:cs="Arial"/>
          <w:b/>
          <w:bCs/>
          <w:sz w:val="24"/>
          <w:szCs w:val="24"/>
          <w:shd w:val="clear" w:color="auto" w:fill="FFFFFF"/>
        </w:rPr>
        <w:t>-Israel:</w:t>
      </w:r>
    </w:p>
    <w:p w14:paraId="347A8DBC" w14:textId="5324B1D1" w:rsidR="00F37BA4" w:rsidRPr="00CE0E36" w:rsidRDefault="00CE0E36">
      <w:pPr>
        <w:rPr>
          <w:rFonts w:ascii="Arial" w:hAnsi="Arial" w:cs="Arial"/>
          <w:sz w:val="24"/>
          <w:szCs w:val="24"/>
          <w:shd w:val="clear" w:color="auto" w:fill="FFFFFF"/>
        </w:rPr>
      </w:pPr>
      <w:r w:rsidRPr="00CE0E36">
        <w:rPr>
          <w:rFonts w:ascii="Arial" w:hAnsi="Arial" w:cs="Arial"/>
          <w:sz w:val="24"/>
          <w:szCs w:val="24"/>
          <w:shd w:val="clear" w:color="auto" w:fill="FFFFFF"/>
        </w:rPr>
        <w:t xml:space="preserve">Temple </w:t>
      </w:r>
      <w:proofErr w:type="spellStart"/>
      <w:r w:rsidRPr="00CE0E36">
        <w:rPr>
          <w:rFonts w:ascii="Arial" w:hAnsi="Arial" w:cs="Arial"/>
          <w:sz w:val="24"/>
          <w:szCs w:val="24"/>
          <w:shd w:val="clear" w:color="auto" w:fill="FFFFFF"/>
        </w:rPr>
        <w:t>Sharey</w:t>
      </w:r>
      <w:proofErr w:type="spellEnd"/>
      <w:r w:rsidRPr="00CE0E36">
        <w:rPr>
          <w:rFonts w:ascii="Arial" w:hAnsi="Arial" w:cs="Arial"/>
          <w:sz w:val="24"/>
          <w:szCs w:val="24"/>
          <w:shd w:val="clear" w:color="auto" w:fill="FFFFFF"/>
        </w:rPr>
        <w:t xml:space="preserve"> </w:t>
      </w:r>
      <w:proofErr w:type="spellStart"/>
      <w:r w:rsidRPr="00CE0E36">
        <w:rPr>
          <w:rFonts w:ascii="Arial" w:hAnsi="Arial" w:cs="Arial"/>
          <w:sz w:val="24"/>
          <w:szCs w:val="24"/>
          <w:shd w:val="clear" w:color="auto" w:fill="FFFFFF"/>
        </w:rPr>
        <w:t>Tefilo</w:t>
      </w:r>
      <w:proofErr w:type="spellEnd"/>
      <w:r w:rsidRPr="00CE0E36">
        <w:rPr>
          <w:rFonts w:ascii="Arial" w:hAnsi="Arial" w:cs="Arial"/>
          <w:sz w:val="24"/>
          <w:szCs w:val="24"/>
          <w:shd w:val="clear" w:color="auto" w:fill="FFFFFF"/>
        </w:rPr>
        <w:t xml:space="preserve">-Israel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w:t>
      </w:r>
      <w:proofErr w:type="gramStart"/>
      <w:r w:rsidRPr="00CE0E36">
        <w:rPr>
          <w:rFonts w:ascii="Arial" w:hAnsi="Arial" w:cs="Arial"/>
          <w:sz w:val="24"/>
          <w:szCs w:val="24"/>
          <w:shd w:val="clear" w:color="auto" w:fill="FFFFFF"/>
        </w:rPr>
        <w:t>Livingston</w:t>
      </w:r>
      <w:proofErr w:type="gramEnd"/>
      <w:r w:rsidRPr="00CE0E36">
        <w:rPr>
          <w:rFonts w:ascii="Arial" w:hAnsi="Arial" w:cs="Arial"/>
          <w:sz w:val="24"/>
          <w:szCs w:val="24"/>
          <w:shd w:val="clear" w:color="auto" w:fill="FFFFFF"/>
        </w:rPr>
        <w:t xml:space="preserve"> and surrounding areas. For more information, visit</w:t>
      </w:r>
      <w:r w:rsidRPr="00CE0E36">
        <w:rPr>
          <w:rFonts w:cstheme="minorHAnsi"/>
          <w:sz w:val="24"/>
          <w:szCs w:val="24"/>
          <w:shd w:val="clear" w:color="auto" w:fill="FFFFFF"/>
        </w:rPr>
        <w:t> </w:t>
      </w:r>
      <w:hyperlink r:id="rId5" w:history="1">
        <w:r w:rsidRPr="00CE0E36">
          <w:rPr>
            <w:rStyle w:val="Hyperlink"/>
            <w:rFonts w:ascii="Arial" w:hAnsi="Arial" w:cs="Arial"/>
            <w:b/>
            <w:bCs/>
            <w:color w:val="auto"/>
            <w:sz w:val="24"/>
            <w:szCs w:val="24"/>
            <w:shd w:val="clear" w:color="auto" w:fill="FFFFFF"/>
          </w:rPr>
          <w:t>www.tsti.org</w:t>
        </w:r>
      </w:hyperlink>
      <w:r w:rsidRPr="00CE0E36">
        <w:rPr>
          <w:rFonts w:ascii="Arial" w:hAnsi="Arial" w:cs="Arial"/>
          <w:sz w:val="24"/>
          <w:szCs w:val="24"/>
          <w:shd w:val="clear" w:color="auto" w:fill="FFFFFF"/>
        </w:rPr>
        <w:t>.</w:t>
      </w:r>
    </w:p>
    <w:p w14:paraId="278AD371" w14:textId="77777777" w:rsidR="00CE0E36" w:rsidRDefault="00CE0E36" w:rsidP="00CE0E3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Media Contact:</w:t>
      </w:r>
      <w:r>
        <w:rPr>
          <w:rStyle w:val="scxw97945338"/>
          <w:rFonts w:ascii="Arial" w:eastAsiaTheme="minorEastAsia" w:hAnsi="Arial" w:cs="Arial"/>
        </w:rPr>
        <w:t> </w:t>
      </w:r>
      <w:r>
        <w:rPr>
          <w:rFonts w:ascii="Arial" w:hAnsi="Arial" w:cs="Arial"/>
        </w:rPr>
        <w:br/>
      </w:r>
      <w:r>
        <w:rPr>
          <w:rStyle w:val="normaltextrun"/>
          <w:rFonts w:ascii="Arial" w:hAnsi="Arial" w:cs="Arial"/>
        </w:rPr>
        <w:t>Caryn Starr-Gates</w:t>
      </w:r>
      <w:r>
        <w:rPr>
          <w:rStyle w:val="scxw97945338"/>
          <w:rFonts w:ascii="Arial" w:eastAsiaTheme="minorEastAsia" w:hAnsi="Arial" w:cs="Arial"/>
        </w:rPr>
        <w:t> </w:t>
      </w:r>
      <w:r>
        <w:rPr>
          <w:rFonts w:ascii="Arial" w:hAnsi="Arial" w:cs="Arial"/>
        </w:rPr>
        <w:br/>
      </w:r>
      <w:r>
        <w:rPr>
          <w:rStyle w:val="normaltextrun"/>
          <w:rFonts w:ascii="Arial" w:hAnsi="Arial" w:cs="Arial"/>
        </w:rPr>
        <w:t>Caryl Communications</w:t>
      </w:r>
      <w:r>
        <w:rPr>
          <w:rStyle w:val="scxw97945338"/>
          <w:rFonts w:ascii="Arial" w:eastAsiaTheme="minorEastAsia" w:hAnsi="Arial" w:cs="Arial"/>
        </w:rPr>
        <w:t> </w:t>
      </w:r>
      <w:r>
        <w:rPr>
          <w:rFonts w:ascii="Arial" w:hAnsi="Arial" w:cs="Arial"/>
        </w:rPr>
        <w:br/>
      </w:r>
      <w:r>
        <w:rPr>
          <w:rStyle w:val="normaltextrun"/>
          <w:rFonts w:ascii="Arial" w:hAnsi="Arial" w:cs="Arial"/>
        </w:rPr>
        <w:t>(201) 796-7788</w:t>
      </w:r>
      <w:r>
        <w:rPr>
          <w:rStyle w:val="eop"/>
          <w:rFonts w:ascii="Arial" w:hAnsi="Arial" w:cs="Arial"/>
        </w:rPr>
        <w:t> </w:t>
      </w:r>
    </w:p>
    <w:p w14:paraId="13DE621B" w14:textId="77777777" w:rsidR="00CE0E36" w:rsidRDefault="00CE0E36" w:rsidP="00CE0E3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Email: </w:t>
      </w:r>
      <w:hyperlink r:id="rId6" w:tgtFrame="_blank" w:history="1">
        <w:r>
          <w:rPr>
            <w:rStyle w:val="normaltextrun"/>
            <w:rFonts w:ascii="Arial" w:hAnsi="Arial" w:cs="Arial"/>
            <w:color w:val="0000FF"/>
            <w:u w:val="single"/>
          </w:rPr>
          <w:t>caryn@caryl.com</w:t>
        </w:r>
      </w:hyperlink>
      <w:r>
        <w:rPr>
          <w:rStyle w:val="eop"/>
          <w:rFonts w:ascii="Arial" w:hAnsi="Arial" w:cs="Arial"/>
        </w:rPr>
        <w:t> </w:t>
      </w:r>
    </w:p>
    <w:p w14:paraId="41C67A90" w14:textId="77777777" w:rsidR="00CE0E36" w:rsidRDefault="00CE0E36"/>
    <w:sectPr w:rsidR="00CE0E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E36"/>
    <w:rsid w:val="005F2564"/>
    <w:rsid w:val="009E6A12"/>
    <w:rsid w:val="00CE0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503FF"/>
  <w15:chartTrackingRefBased/>
  <w15:docId w15:val="{24181359-278B-4369-941B-FDE12294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0E36"/>
    <w:rPr>
      <w:color w:val="0000FF"/>
      <w:u w:val="single"/>
    </w:rPr>
  </w:style>
  <w:style w:type="paragraph" w:customStyle="1" w:styleId="paragraph">
    <w:name w:val="paragraph"/>
    <w:basedOn w:val="Normal"/>
    <w:rsid w:val="00CE0E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E0E36"/>
  </w:style>
  <w:style w:type="character" w:customStyle="1" w:styleId="scxw97945338">
    <w:name w:val="scxw97945338"/>
    <w:basedOn w:val="DefaultParagraphFont"/>
    <w:rsid w:val="00CE0E36"/>
  </w:style>
  <w:style w:type="character" w:customStyle="1" w:styleId="eop">
    <w:name w:val="eop"/>
    <w:basedOn w:val="DefaultParagraphFont"/>
    <w:rsid w:val="00CE0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ryn@caryl.com" TargetMode="External"/><Relationship Id="rId5" Type="http://schemas.openxmlformats.org/officeDocument/2006/relationships/hyperlink" Target="http://www.tsti.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898</Characters>
  <Application>Microsoft Office Word</Application>
  <DocSecurity>0</DocSecurity>
  <Lines>7</Lines>
  <Paragraphs>2</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Platt</dc:creator>
  <cp:keywords/>
  <dc:description/>
  <cp:lastModifiedBy>Jamie Platt</cp:lastModifiedBy>
  <cp:revision>1</cp:revision>
  <dcterms:created xsi:type="dcterms:W3CDTF">2020-12-03T16:32:00Z</dcterms:created>
  <dcterms:modified xsi:type="dcterms:W3CDTF">2020-12-03T16:37:00Z</dcterms:modified>
</cp:coreProperties>
</file>